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21A8" w:rsidRDefault="00E021A8"/>
    <w:p w:rsidR="00E021A8" w:rsidRDefault="00684502">
      <w:r>
        <w:rPr>
          <w:noProof/>
        </w:rPr>
        <w:drawing>
          <wp:anchor distT="0" distB="0" distL="114300" distR="114300" simplePos="0" relativeHeight="251668480" behindDoc="1" locked="0" layoutInCell="1" allowOverlap="1" wp14:anchorId="7DD9B826" wp14:editId="247A787A">
            <wp:simplePos x="0" y="0"/>
            <wp:positionH relativeFrom="margin">
              <wp:align>left</wp:align>
            </wp:positionH>
            <wp:positionV relativeFrom="margin">
              <wp:align>top</wp:align>
            </wp:positionV>
            <wp:extent cx="3493135" cy="28219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u_vert_rgb_digital_maroongol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3135" cy="2821940"/>
                    </a:xfrm>
                    <a:prstGeom prst="rect">
                      <a:avLst/>
                    </a:prstGeom>
                  </pic:spPr>
                </pic:pic>
              </a:graphicData>
            </a:graphic>
            <wp14:sizeRelH relativeFrom="margin">
              <wp14:pctWidth>0</wp14:pctWidth>
            </wp14:sizeRelH>
            <wp14:sizeRelV relativeFrom="margin">
              <wp14:pctHeight>0</wp14:pctHeight>
            </wp14:sizeRelV>
          </wp:anchor>
        </w:drawing>
      </w:r>
    </w:p>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Pr>
        <w:jc w:val="center"/>
      </w:pPr>
    </w:p>
    <w:p w:rsidR="00E021A8" w:rsidRPr="00574D91" w:rsidRDefault="00EC3EFC" w:rsidP="00574D91">
      <w:pPr>
        <w:pStyle w:val="Title"/>
        <w:rPr>
          <w:rStyle w:val="BookTitle"/>
        </w:rPr>
      </w:pPr>
      <w:r w:rsidRPr="00574D91">
        <w:rPr>
          <w:rStyle w:val="BookTitle"/>
        </w:rPr>
        <w:t>Polytechnic Campus Event Planning Guide</w:t>
      </w:r>
    </w:p>
    <w:p w:rsidR="00E021A8" w:rsidRDefault="00E021A8"/>
    <w:p w:rsidR="00E021A8" w:rsidRDefault="00E021A8"/>
    <w:p w:rsidR="00E021A8" w:rsidRDefault="00E021A8"/>
    <w:p w:rsidR="00E021A8" w:rsidRDefault="00E021A8"/>
    <w:sdt>
      <w:sdtPr>
        <w:rPr>
          <w:rFonts w:asciiTheme="minorHAnsi" w:eastAsiaTheme="minorEastAsia" w:hAnsiTheme="minorHAnsi" w:cstheme="minorBidi"/>
          <w:color w:val="auto"/>
          <w:sz w:val="21"/>
          <w:szCs w:val="21"/>
        </w:rPr>
        <w:id w:val="2077625762"/>
        <w:docPartObj>
          <w:docPartGallery w:val="Table of Contents"/>
          <w:docPartUnique/>
        </w:docPartObj>
      </w:sdtPr>
      <w:sdtEndPr>
        <w:rPr>
          <w:b/>
          <w:bCs/>
          <w:noProof/>
        </w:rPr>
      </w:sdtEndPr>
      <w:sdtContent>
        <w:p w:rsidR="00233C0E" w:rsidRDefault="00233C0E">
          <w:pPr>
            <w:pStyle w:val="TOCHeading"/>
          </w:pPr>
          <w:r>
            <w:t>Table of Contents</w:t>
          </w:r>
        </w:p>
        <w:p w:rsidR="003044A1" w:rsidRDefault="00233C0E">
          <w:pPr>
            <w:pStyle w:val="TOC1"/>
            <w:tabs>
              <w:tab w:val="right" w:leader="dot" w:pos="9350"/>
            </w:tabs>
            <w:rPr>
              <w:noProof/>
              <w:sz w:val="22"/>
              <w:szCs w:val="22"/>
            </w:rPr>
          </w:pPr>
          <w:r>
            <w:fldChar w:fldCharType="begin"/>
          </w:r>
          <w:r>
            <w:instrText xml:space="preserve"> TOC \o "1-3" \h \z \u </w:instrText>
          </w:r>
          <w:r>
            <w:fldChar w:fldCharType="separate"/>
          </w:r>
          <w:hyperlink w:anchor="_Toc465178120" w:history="1">
            <w:r w:rsidR="003044A1" w:rsidRPr="007F3FB5">
              <w:rPr>
                <w:rStyle w:val="Hyperlink"/>
                <w:noProof/>
              </w:rPr>
              <w:t>ASU Values &amp; Standards to Keep in Mind When Planning Events</w:t>
            </w:r>
            <w:r w:rsidR="003044A1">
              <w:rPr>
                <w:noProof/>
                <w:webHidden/>
              </w:rPr>
              <w:tab/>
            </w:r>
            <w:r w:rsidR="003044A1">
              <w:rPr>
                <w:noProof/>
                <w:webHidden/>
              </w:rPr>
              <w:fldChar w:fldCharType="begin"/>
            </w:r>
            <w:r w:rsidR="003044A1">
              <w:rPr>
                <w:noProof/>
                <w:webHidden/>
              </w:rPr>
              <w:instrText xml:space="preserve"> PAGEREF _Toc465178120 \h </w:instrText>
            </w:r>
            <w:r w:rsidR="003044A1">
              <w:rPr>
                <w:noProof/>
                <w:webHidden/>
              </w:rPr>
            </w:r>
            <w:r w:rsidR="003044A1">
              <w:rPr>
                <w:noProof/>
                <w:webHidden/>
              </w:rPr>
              <w:fldChar w:fldCharType="separate"/>
            </w:r>
            <w:r w:rsidR="003044A1">
              <w:rPr>
                <w:noProof/>
                <w:webHidden/>
              </w:rPr>
              <w:t>2</w:t>
            </w:r>
            <w:r w:rsidR="003044A1">
              <w:rPr>
                <w:noProof/>
                <w:webHidden/>
              </w:rPr>
              <w:fldChar w:fldCharType="end"/>
            </w:r>
          </w:hyperlink>
        </w:p>
        <w:p w:rsidR="003044A1" w:rsidRDefault="003044A1">
          <w:pPr>
            <w:pStyle w:val="TOC1"/>
            <w:tabs>
              <w:tab w:val="right" w:leader="dot" w:pos="9350"/>
            </w:tabs>
            <w:rPr>
              <w:noProof/>
              <w:sz w:val="22"/>
              <w:szCs w:val="22"/>
            </w:rPr>
          </w:pPr>
          <w:hyperlink w:anchor="_Toc465178121" w:history="1">
            <w:r w:rsidRPr="007F3FB5">
              <w:rPr>
                <w:rStyle w:val="Hyperlink"/>
                <w:noProof/>
              </w:rPr>
              <w:t>Event Checklist &amp; Recommended Timeline</w:t>
            </w:r>
            <w:r>
              <w:rPr>
                <w:noProof/>
                <w:webHidden/>
              </w:rPr>
              <w:tab/>
            </w:r>
            <w:r>
              <w:rPr>
                <w:noProof/>
                <w:webHidden/>
              </w:rPr>
              <w:fldChar w:fldCharType="begin"/>
            </w:r>
            <w:r>
              <w:rPr>
                <w:noProof/>
                <w:webHidden/>
              </w:rPr>
              <w:instrText xml:space="preserve"> PAGEREF _Toc465178121 \h </w:instrText>
            </w:r>
            <w:r>
              <w:rPr>
                <w:noProof/>
                <w:webHidden/>
              </w:rPr>
            </w:r>
            <w:r>
              <w:rPr>
                <w:noProof/>
                <w:webHidden/>
              </w:rPr>
              <w:fldChar w:fldCharType="separate"/>
            </w:r>
            <w:r>
              <w:rPr>
                <w:noProof/>
                <w:webHidden/>
              </w:rPr>
              <w:t>2</w:t>
            </w:r>
            <w:r>
              <w:rPr>
                <w:noProof/>
                <w:webHidden/>
              </w:rPr>
              <w:fldChar w:fldCharType="end"/>
            </w:r>
          </w:hyperlink>
        </w:p>
        <w:p w:rsidR="003044A1" w:rsidRDefault="003044A1">
          <w:pPr>
            <w:pStyle w:val="TOC1"/>
            <w:tabs>
              <w:tab w:val="right" w:leader="dot" w:pos="9350"/>
            </w:tabs>
            <w:rPr>
              <w:noProof/>
              <w:sz w:val="22"/>
              <w:szCs w:val="22"/>
            </w:rPr>
          </w:pPr>
          <w:hyperlink w:anchor="_Toc465178122" w:history="1">
            <w:r w:rsidRPr="007F3FB5">
              <w:rPr>
                <w:rStyle w:val="Hyperlink"/>
                <w:noProof/>
              </w:rPr>
              <w:t>Types of Events Commonly Seen Around Polytechnic and all of ASU</w:t>
            </w:r>
            <w:r>
              <w:rPr>
                <w:noProof/>
                <w:webHidden/>
              </w:rPr>
              <w:tab/>
            </w:r>
            <w:r>
              <w:rPr>
                <w:noProof/>
                <w:webHidden/>
              </w:rPr>
              <w:fldChar w:fldCharType="begin"/>
            </w:r>
            <w:r>
              <w:rPr>
                <w:noProof/>
                <w:webHidden/>
              </w:rPr>
              <w:instrText xml:space="preserve"> PAGEREF _Toc465178122 \h </w:instrText>
            </w:r>
            <w:r>
              <w:rPr>
                <w:noProof/>
                <w:webHidden/>
              </w:rPr>
            </w:r>
            <w:r>
              <w:rPr>
                <w:noProof/>
                <w:webHidden/>
              </w:rPr>
              <w:fldChar w:fldCharType="separate"/>
            </w:r>
            <w:r>
              <w:rPr>
                <w:noProof/>
                <w:webHidden/>
              </w:rPr>
              <w:t>6</w:t>
            </w:r>
            <w:r>
              <w:rPr>
                <w:noProof/>
                <w:webHidden/>
              </w:rPr>
              <w:fldChar w:fldCharType="end"/>
            </w:r>
          </w:hyperlink>
        </w:p>
        <w:p w:rsidR="003044A1" w:rsidRDefault="003044A1">
          <w:pPr>
            <w:pStyle w:val="TOC1"/>
            <w:tabs>
              <w:tab w:val="right" w:leader="dot" w:pos="9350"/>
            </w:tabs>
            <w:rPr>
              <w:noProof/>
              <w:sz w:val="22"/>
              <w:szCs w:val="22"/>
            </w:rPr>
          </w:pPr>
          <w:hyperlink w:anchor="_Toc465178123" w:history="1">
            <w:r w:rsidRPr="007F3FB5">
              <w:rPr>
                <w:rStyle w:val="Hyperlink"/>
                <w:noProof/>
              </w:rPr>
              <w:t>ASU Organizations &amp; Leadership</w:t>
            </w:r>
            <w:r>
              <w:rPr>
                <w:noProof/>
                <w:webHidden/>
              </w:rPr>
              <w:tab/>
            </w:r>
            <w:r>
              <w:rPr>
                <w:noProof/>
                <w:webHidden/>
              </w:rPr>
              <w:fldChar w:fldCharType="begin"/>
            </w:r>
            <w:r>
              <w:rPr>
                <w:noProof/>
                <w:webHidden/>
              </w:rPr>
              <w:instrText xml:space="preserve"> PAGEREF _Toc465178123 \h </w:instrText>
            </w:r>
            <w:r>
              <w:rPr>
                <w:noProof/>
                <w:webHidden/>
              </w:rPr>
            </w:r>
            <w:r>
              <w:rPr>
                <w:noProof/>
                <w:webHidden/>
              </w:rPr>
              <w:fldChar w:fldCharType="separate"/>
            </w:r>
            <w:r>
              <w:rPr>
                <w:noProof/>
                <w:webHidden/>
              </w:rPr>
              <w:t>7</w:t>
            </w:r>
            <w:r>
              <w:rPr>
                <w:noProof/>
                <w:webHidden/>
              </w:rPr>
              <w:fldChar w:fldCharType="end"/>
            </w:r>
          </w:hyperlink>
        </w:p>
        <w:p w:rsidR="003044A1" w:rsidRDefault="003044A1">
          <w:pPr>
            <w:pStyle w:val="TOC1"/>
            <w:tabs>
              <w:tab w:val="right" w:leader="dot" w:pos="9350"/>
            </w:tabs>
            <w:rPr>
              <w:noProof/>
              <w:sz w:val="22"/>
              <w:szCs w:val="22"/>
            </w:rPr>
          </w:pPr>
          <w:hyperlink w:anchor="_Toc465178124" w:history="1">
            <w:r w:rsidRPr="007F3FB5">
              <w:rPr>
                <w:rStyle w:val="Hyperlink"/>
                <w:noProof/>
              </w:rPr>
              <w:t>Selecting a Date &amp; Time for your event</w:t>
            </w:r>
            <w:r>
              <w:rPr>
                <w:noProof/>
                <w:webHidden/>
              </w:rPr>
              <w:tab/>
            </w:r>
            <w:r>
              <w:rPr>
                <w:noProof/>
                <w:webHidden/>
              </w:rPr>
              <w:fldChar w:fldCharType="begin"/>
            </w:r>
            <w:r>
              <w:rPr>
                <w:noProof/>
                <w:webHidden/>
              </w:rPr>
              <w:instrText xml:space="preserve"> PAGEREF _Toc465178124 \h </w:instrText>
            </w:r>
            <w:r>
              <w:rPr>
                <w:noProof/>
                <w:webHidden/>
              </w:rPr>
            </w:r>
            <w:r>
              <w:rPr>
                <w:noProof/>
                <w:webHidden/>
              </w:rPr>
              <w:fldChar w:fldCharType="separate"/>
            </w:r>
            <w:r>
              <w:rPr>
                <w:noProof/>
                <w:webHidden/>
              </w:rPr>
              <w:t>7</w:t>
            </w:r>
            <w:r>
              <w:rPr>
                <w:noProof/>
                <w:webHidden/>
              </w:rPr>
              <w:fldChar w:fldCharType="end"/>
            </w:r>
          </w:hyperlink>
        </w:p>
        <w:p w:rsidR="003044A1" w:rsidRDefault="003044A1">
          <w:pPr>
            <w:pStyle w:val="TOC1"/>
            <w:tabs>
              <w:tab w:val="right" w:leader="dot" w:pos="9350"/>
            </w:tabs>
            <w:rPr>
              <w:noProof/>
              <w:sz w:val="22"/>
              <w:szCs w:val="22"/>
            </w:rPr>
          </w:pPr>
          <w:hyperlink w:anchor="_Toc465178125" w:history="1">
            <w:r w:rsidRPr="007F3FB5">
              <w:rPr>
                <w:rStyle w:val="Hyperlink"/>
                <w:noProof/>
              </w:rPr>
              <w:t>Selecting a Location</w:t>
            </w:r>
            <w:r>
              <w:rPr>
                <w:noProof/>
                <w:webHidden/>
              </w:rPr>
              <w:tab/>
            </w:r>
            <w:r>
              <w:rPr>
                <w:noProof/>
                <w:webHidden/>
              </w:rPr>
              <w:fldChar w:fldCharType="begin"/>
            </w:r>
            <w:r>
              <w:rPr>
                <w:noProof/>
                <w:webHidden/>
              </w:rPr>
              <w:instrText xml:space="preserve"> PAGEREF _Toc465178125 \h </w:instrText>
            </w:r>
            <w:r>
              <w:rPr>
                <w:noProof/>
                <w:webHidden/>
              </w:rPr>
            </w:r>
            <w:r>
              <w:rPr>
                <w:noProof/>
                <w:webHidden/>
              </w:rPr>
              <w:fldChar w:fldCharType="separate"/>
            </w:r>
            <w:r>
              <w:rPr>
                <w:noProof/>
                <w:webHidden/>
              </w:rPr>
              <w:t>8</w:t>
            </w:r>
            <w:r>
              <w:rPr>
                <w:noProof/>
                <w:webHidden/>
              </w:rPr>
              <w:fldChar w:fldCharType="end"/>
            </w:r>
          </w:hyperlink>
        </w:p>
        <w:p w:rsidR="003044A1" w:rsidRDefault="003044A1">
          <w:pPr>
            <w:pStyle w:val="TOC1"/>
            <w:tabs>
              <w:tab w:val="right" w:leader="dot" w:pos="9350"/>
            </w:tabs>
            <w:rPr>
              <w:noProof/>
              <w:sz w:val="22"/>
              <w:szCs w:val="22"/>
            </w:rPr>
          </w:pPr>
          <w:hyperlink w:anchor="_Toc465178126" w:history="1">
            <w:r w:rsidRPr="007F3FB5">
              <w:rPr>
                <w:rStyle w:val="Hyperlink"/>
                <w:noProof/>
              </w:rPr>
              <w:t>Renting Equipment for Events</w:t>
            </w:r>
            <w:r>
              <w:rPr>
                <w:noProof/>
                <w:webHidden/>
              </w:rPr>
              <w:tab/>
            </w:r>
            <w:r>
              <w:rPr>
                <w:noProof/>
                <w:webHidden/>
              </w:rPr>
              <w:fldChar w:fldCharType="begin"/>
            </w:r>
            <w:r>
              <w:rPr>
                <w:noProof/>
                <w:webHidden/>
              </w:rPr>
              <w:instrText xml:space="preserve"> PAGEREF _Toc465178126 \h </w:instrText>
            </w:r>
            <w:r>
              <w:rPr>
                <w:noProof/>
                <w:webHidden/>
              </w:rPr>
            </w:r>
            <w:r>
              <w:rPr>
                <w:noProof/>
                <w:webHidden/>
              </w:rPr>
              <w:fldChar w:fldCharType="separate"/>
            </w:r>
            <w:r>
              <w:rPr>
                <w:noProof/>
                <w:webHidden/>
              </w:rPr>
              <w:t>11</w:t>
            </w:r>
            <w:r>
              <w:rPr>
                <w:noProof/>
                <w:webHidden/>
              </w:rPr>
              <w:fldChar w:fldCharType="end"/>
            </w:r>
          </w:hyperlink>
        </w:p>
        <w:p w:rsidR="003044A1" w:rsidRDefault="003044A1">
          <w:pPr>
            <w:pStyle w:val="TOC1"/>
            <w:tabs>
              <w:tab w:val="right" w:leader="dot" w:pos="9350"/>
            </w:tabs>
            <w:rPr>
              <w:noProof/>
              <w:sz w:val="22"/>
              <w:szCs w:val="22"/>
            </w:rPr>
          </w:pPr>
          <w:hyperlink w:anchor="_Toc465178127" w:history="1">
            <w:r w:rsidRPr="007F3FB5">
              <w:rPr>
                <w:rStyle w:val="Hyperlink"/>
                <w:noProof/>
              </w:rPr>
              <w:t>Food at Events</w:t>
            </w:r>
            <w:r>
              <w:rPr>
                <w:noProof/>
                <w:webHidden/>
              </w:rPr>
              <w:tab/>
            </w:r>
            <w:r>
              <w:rPr>
                <w:noProof/>
                <w:webHidden/>
              </w:rPr>
              <w:fldChar w:fldCharType="begin"/>
            </w:r>
            <w:r>
              <w:rPr>
                <w:noProof/>
                <w:webHidden/>
              </w:rPr>
              <w:instrText xml:space="preserve"> PAGEREF _Toc465178127 \h </w:instrText>
            </w:r>
            <w:r>
              <w:rPr>
                <w:noProof/>
                <w:webHidden/>
              </w:rPr>
            </w:r>
            <w:r>
              <w:rPr>
                <w:noProof/>
                <w:webHidden/>
              </w:rPr>
              <w:fldChar w:fldCharType="separate"/>
            </w:r>
            <w:r>
              <w:rPr>
                <w:noProof/>
                <w:webHidden/>
              </w:rPr>
              <w:t>12</w:t>
            </w:r>
            <w:r>
              <w:rPr>
                <w:noProof/>
                <w:webHidden/>
              </w:rPr>
              <w:fldChar w:fldCharType="end"/>
            </w:r>
          </w:hyperlink>
        </w:p>
        <w:p w:rsidR="003044A1" w:rsidRDefault="003044A1">
          <w:pPr>
            <w:pStyle w:val="TOC1"/>
            <w:tabs>
              <w:tab w:val="right" w:leader="dot" w:pos="9350"/>
            </w:tabs>
            <w:rPr>
              <w:noProof/>
              <w:sz w:val="22"/>
              <w:szCs w:val="22"/>
            </w:rPr>
          </w:pPr>
          <w:hyperlink w:anchor="_Toc465178128" w:history="1">
            <w:r w:rsidRPr="007F3FB5">
              <w:rPr>
                <w:rStyle w:val="Hyperlink"/>
                <w:noProof/>
              </w:rPr>
              <w:t>Event Forms and Paperwork</w:t>
            </w:r>
            <w:r>
              <w:rPr>
                <w:noProof/>
                <w:webHidden/>
              </w:rPr>
              <w:tab/>
            </w:r>
            <w:r>
              <w:rPr>
                <w:noProof/>
                <w:webHidden/>
              </w:rPr>
              <w:fldChar w:fldCharType="begin"/>
            </w:r>
            <w:r>
              <w:rPr>
                <w:noProof/>
                <w:webHidden/>
              </w:rPr>
              <w:instrText xml:space="preserve"> PAGEREF _Toc465178128 \h </w:instrText>
            </w:r>
            <w:r>
              <w:rPr>
                <w:noProof/>
                <w:webHidden/>
              </w:rPr>
            </w:r>
            <w:r>
              <w:rPr>
                <w:noProof/>
                <w:webHidden/>
              </w:rPr>
              <w:fldChar w:fldCharType="separate"/>
            </w:r>
            <w:r>
              <w:rPr>
                <w:noProof/>
                <w:webHidden/>
              </w:rPr>
              <w:t>14</w:t>
            </w:r>
            <w:r>
              <w:rPr>
                <w:noProof/>
                <w:webHidden/>
              </w:rPr>
              <w:fldChar w:fldCharType="end"/>
            </w:r>
          </w:hyperlink>
        </w:p>
        <w:p w:rsidR="003044A1" w:rsidRDefault="003044A1">
          <w:pPr>
            <w:pStyle w:val="TOC1"/>
            <w:tabs>
              <w:tab w:val="right" w:leader="dot" w:pos="9350"/>
            </w:tabs>
            <w:rPr>
              <w:noProof/>
              <w:sz w:val="22"/>
              <w:szCs w:val="22"/>
            </w:rPr>
          </w:pPr>
          <w:hyperlink w:anchor="_Toc465178129" w:history="1">
            <w:r w:rsidRPr="007F3FB5">
              <w:rPr>
                <w:rStyle w:val="Hyperlink"/>
                <w:noProof/>
              </w:rPr>
              <w:t>Parking and Transit Services for Events</w:t>
            </w:r>
            <w:r>
              <w:rPr>
                <w:noProof/>
                <w:webHidden/>
              </w:rPr>
              <w:tab/>
            </w:r>
            <w:r>
              <w:rPr>
                <w:noProof/>
                <w:webHidden/>
              </w:rPr>
              <w:fldChar w:fldCharType="begin"/>
            </w:r>
            <w:r>
              <w:rPr>
                <w:noProof/>
                <w:webHidden/>
              </w:rPr>
              <w:instrText xml:space="preserve"> PAGEREF _Toc465178129 \h </w:instrText>
            </w:r>
            <w:r>
              <w:rPr>
                <w:noProof/>
                <w:webHidden/>
              </w:rPr>
            </w:r>
            <w:r>
              <w:rPr>
                <w:noProof/>
                <w:webHidden/>
              </w:rPr>
              <w:fldChar w:fldCharType="separate"/>
            </w:r>
            <w:r>
              <w:rPr>
                <w:noProof/>
                <w:webHidden/>
              </w:rPr>
              <w:t>16</w:t>
            </w:r>
            <w:r>
              <w:rPr>
                <w:noProof/>
                <w:webHidden/>
              </w:rPr>
              <w:fldChar w:fldCharType="end"/>
            </w:r>
          </w:hyperlink>
        </w:p>
        <w:p w:rsidR="003044A1" w:rsidRDefault="003044A1">
          <w:pPr>
            <w:pStyle w:val="TOC1"/>
            <w:tabs>
              <w:tab w:val="right" w:leader="dot" w:pos="9350"/>
            </w:tabs>
            <w:rPr>
              <w:noProof/>
              <w:sz w:val="22"/>
              <w:szCs w:val="22"/>
            </w:rPr>
          </w:pPr>
          <w:hyperlink w:anchor="_Toc465178130" w:history="1">
            <w:r w:rsidRPr="007F3FB5">
              <w:rPr>
                <w:rStyle w:val="Hyperlink"/>
                <w:noProof/>
              </w:rPr>
              <w:t>Things to Remember When Planning an Event</w:t>
            </w:r>
            <w:r>
              <w:rPr>
                <w:noProof/>
                <w:webHidden/>
              </w:rPr>
              <w:tab/>
            </w:r>
            <w:r>
              <w:rPr>
                <w:noProof/>
                <w:webHidden/>
              </w:rPr>
              <w:fldChar w:fldCharType="begin"/>
            </w:r>
            <w:r>
              <w:rPr>
                <w:noProof/>
                <w:webHidden/>
              </w:rPr>
              <w:instrText xml:space="preserve"> PAGEREF _Toc465178130 \h </w:instrText>
            </w:r>
            <w:r>
              <w:rPr>
                <w:noProof/>
                <w:webHidden/>
              </w:rPr>
            </w:r>
            <w:r>
              <w:rPr>
                <w:noProof/>
                <w:webHidden/>
              </w:rPr>
              <w:fldChar w:fldCharType="separate"/>
            </w:r>
            <w:r>
              <w:rPr>
                <w:noProof/>
                <w:webHidden/>
              </w:rPr>
              <w:t>16</w:t>
            </w:r>
            <w:r>
              <w:rPr>
                <w:noProof/>
                <w:webHidden/>
              </w:rPr>
              <w:fldChar w:fldCharType="end"/>
            </w:r>
          </w:hyperlink>
        </w:p>
        <w:p w:rsidR="003044A1" w:rsidRDefault="003044A1">
          <w:pPr>
            <w:pStyle w:val="TOC1"/>
            <w:tabs>
              <w:tab w:val="right" w:leader="dot" w:pos="9350"/>
            </w:tabs>
            <w:rPr>
              <w:noProof/>
              <w:sz w:val="22"/>
              <w:szCs w:val="22"/>
            </w:rPr>
          </w:pPr>
          <w:hyperlink w:anchor="_Toc465178131" w:history="1">
            <w:r w:rsidRPr="007F3FB5">
              <w:rPr>
                <w:rStyle w:val="Hyperlink"/>
                <w:rFonts w:eastAsia="Times New Roman"/>
                <w:noProof/>
                <w:lang w:eastAsia="ja-JP"/>
              </w:rPr>
              <w:t>Marketing for Events</w:t>
            </w:r>
            <w:r>
              <w:rPr>
                <w:noProof/>
                <w:webHidden/>
              </w:rPr>
              <w:tab/>
            </w:r>
            <w:r>
              <w:rPr>
                <w:noProof/>
                <w:webHidden/>
              </w:rPr>
              <w:fldChar w:fldCharType="begin"/>
            </w:r>
            <w:r>
              <w:rPr>
                <w:noProof/>
                <w:webHidden/>
              </w:rPr>
              <w:instrText xml:space="preserve"> PAGEREF _Toc465178131 \h </w:instrText>
            </w:r>
            <w:r>
              <w:rPr>
                <w:noProof/>
                <w:webHidden/>
              </w:rPr>
            </w:r>
            <w:r>
              <w:rPr>
                <w:noProof/>
                <w:webHidden/>
              </w:rPr>
              <w:fldChar w:fldCharType="separate"/>
            </w:r>
            <w:r>
              <w:rPr>
                <w:noProof/>
                <w:webHidden/>
              </w:rPr>
              <w:t>16</w:t>
            </w:r>
            <w:r>
              <w:rPr>
                <w:noProof/>
                <w:webHidden/>
              </w:rPr>
              <w:fldChar w:fldCharType="end"/>
            </w:r>
          </w:hyperlink>
        </w:p>
        <w:p w:rsidR="003044A1" w:rsidRDefault="003044A1">
          <w:pPr>
            <w:pStyle w:val="TOC1"/>
            <w:tabs>
              <w:tab w:val="right" w:leader="dot" w:pos="9350"/>
            </w:tabs>
            <w:rPr>
              <w:noProof/>
              <w:sz w:val="22"/>
              <w:szCs w:val="22"/>
            </w:rPr>
          </w:pPr>
          <w:hyperlink w:anchor="_Toc465178132" w:history="1">
            <w:r w:rsidRPr="007F3FB5">
              <w:rPr>
                <w:rStyle w:val="Hyperlink"/>
                <w:rFonts w:eastAsia="Times New Roman"/>
                <w:noProof/>
                <w:lang w:eastAsia="ja-JP"/>
              </w:rPr>
              <w:t>Volunteer &amp; Event Staff Management</w:t>
            </w:r>
            <w:r>
              <w:rPr>
                <w:noProof/>
                <w:webHidden/>
              </w:rPr>
              <w:tab/>
            </w:r>
            <w:r>
              <w:rPr>
                <w:noProof/>
                <w:webHidden/>
              </w:rPr>
              <w:fldChar w:fldCharType="begin"/>
            </w:r>
            <w:r>
              <w:rPr>
                <w:noProof/>
                <w:webHidden/>
              </w:rPr>
              <w:instrText xml:space="preserve"> PAGEREF _Toc465178132 \h </w:instrText>
            </w:r>
            <w:r>
              <w:rPr>
                <w:noProof/>
                <w:webHidden/>
              </w:rPr>
            </w:r>
            <w:r>
              <w:rPr>
                <w:noProof/>
                <w:webHidden/>
              </w:rPr>
              <w:fldChar w:fldCharType="separate"/>
            </w:r>
            <w:r>
              <w:rPr>
                <w:noProof/>
                <w:webHidden/>
              </w:rPr>
              <w:t>19</w:t>
            </w:r>
            <w:r>
              <w:rPr>
                <w:noProof/>
                <w:webHidden/>
              </w:rPr>
              <w:fldChar w:fldCharType="end"/>
            </w:r>
          </w:hyperlink>
        </w:p>
        <w:p w:rsidR="003044A1" w:rsidRDefault="003044A1">
          <w:pPr>
            <w:pStyle w:val="TOC1"/>
            <w:tabs>
              <w:tab w:val="right" w:leader="dot" w:pos="9350"/>
            </w:tabs>
            <w:rPr>
              <w:noProof/>
              <w:sz w:val="22"/>
              <w:szCs w:val="22"/>
            </w:rPr>
          </w:pPr>
          <w:hyperlink w:anchor="_Toc465178133" w:history="1">
            <w:r w:rsidRPr="007F3FB5">
              <w:rPr>
                <w:rStyle w:val="Hyperlink"/>
                <w:rFonts w:eastAsia="Times New Roman"/>
                <w:noProof/>
                <w:lang w:eastAsia="ja-JP"/>
              </w:rPr>
              <w:t>Contacting Non-ASU Vendors for Events</w:t>
            </w:r>
            <w:r>
              <w:rPr>
                <w:noProof/>
                <w:webHidden/>
              </w:rPr>
              <w:tab/>
            </w:r>
            <w:r>
              <w:rPr>
                <w:noProof/>
                <w:webHidden/>
              </w:rPr>
              <w:fldChar w:fldCharType="begin"/>
            </w:r>
            <w:r>
              <w:rPr>
                <w:noProof/>
                <w:webHidden/>
              </w:rPr>
              <w:instrText xml:space="preserve"> PAGEREF _Toc465178133 \h </w:instrText>
            </w:r>
            <w:r>
              <w:rPr>
                <w:noProof/>
                <w:webHidden/>
              </w:rPr>
            </w:r>
            <w:r>
              <w:rPr>
                <w:noProof/>
                <w:webHidden/>
              </w:rPr>
              <w:fldChar w:fldCharType="separate"/>
            </w:r>
            <w:r>
              <w:rPr>
                <w:noProof/>
                <w:webHidden/>
              </w:rPr>
              <w:t>23</w:t>
            </w:r>
            <w:r>
              <w:rPr>
                <w:noProof/>
                <w:webHidden/>
              </w:rPr>
              <w:fldChar w:fldCharType="end"/>
            </w:r>
          </w:hyperlink>
        </w:p>
        <w:p w:rsidR="003044A1" w:rsidRDefault="003044A1">
          <w:pPr>
            <w:pStyle w:val="TOC1"/>
            <w:tabs>
              <w:tab w:val="right" w:leader="dot" w:pos="9350"/>
            </w:tabs>
            <w:rPr>
              <w:noProof/>
              <w:sz w:val="22"/>
              <w:szCs w:val="22"/>
            </w:rPr>
          </w:pPr>
          <w:hyperlink w:anchor="_Toc465178134" w:history="1">
            <w:r w:rsidRPr="007F3FB5">
              <w:rPr>
                <w:rStyle w:val="Hyperlink"/>
                <w:rFonts w:eastAsia="Times New Roman"/>
                <w:noProof/>
                <w:lang w:eastAsia="ja-JP"/>
              </w:rPr>
              <w:t>Event Sustainability</w:t>
            </w:r>
            <w:r>
              <w:rPr>
                <w:noProof/>
                <w:webHidden/>
              </w:rPr>
              <w:tab/>
            </w:r>
            <w:r>
              <w:rPr>
                <w:noProof/>
                <w:webHidden/>
              </w:rPr>
              <w:fldChar w:fldCharType="begin"/>
            </w:r>
            <w:r>
              <w:rPr>
                <w:noProof/>
                <w:webHidden/>
              </w:rPr>
              <w:instrText xml:space="preserve"> PAGEREF _Toc465178134 \h </w:instrText>
            </w:r>
            <w:r>
              <w:rPr>
                <w:noProof/>
                <w:webHidden/>
              </w:rPr>
            </w:r>
            <w:r>
              <w:rPr>
                <w:noProof/>
                <w:webHidden/>
              </w:rPr>
              <w:fldChar w:fldCharType="separate"/>
            </w:r>
            <w:r>
              <w:rPr>
                <w:noProof/>
                <w:webHidden/>
              </w:rPr>
              <w:t>24</w:t>
            </w:r>
            <w:r>
              <w:rPr>
                <w:noProof/>
                <w:webHidden/>
              </w:rPr>
              <w:fldChar w:fldCharType="end"/>
            </w:r>
          </w:hyperlink>
        </w:p>
        <w:p w:rsidR="003044A1" w:rsidRDefault="003044A1">
          <w:pPr>
            <w:pStyle w:val="TOC1"/>
            <w:tabs>
              <w:tab w:val="right" w:leader="dot" w:pos="9350"/>
            </w:tabs>
            <w:rPr>
              <w:noProof/>
              <w:sz w:val="22"/>
              <w:szCs w:val="22"/>
            </w:rPr>
          </w:pPr>
          <w:hyperlink w:anchor="_Toc465178135" w:history="1">
            <w:r w:rsidRPr="007F3FB5">
              <w:rPr>
                <w:rStyle w:val="Hyperlink"/>
                <w:noProof/>
              </w:rPr>
              <w:t>Appendix</w:t>
            </w:r>
            <w:r>
              <w:rPr>
                <w:noProof/>
                <w:webHidden/>
              </w:rPr>
              <w:tab/>
            </w:r>
            <w:r>
              <w:rPr>
                <w:noProof/>
                <w:webHidden/>
              </w:rPr>
              <w:fldChar w:fldCharType="begin"/>
            </w:r>
            <w:r>
              <w:rPr>
                <w:noProof/>
                <w:webHidden/>
              </w:rPr>
              <w:instrText xml:space="preserve"> PAGEREF _Toc465178135 \h </w:instrText>
            </w:r>
            <w:r>
              <w:rPr>
                <w:noProof/>
                <w:webHidden/>
              </w:rPr>
            </w:r>
            <w:r>
              <w:rPr>
                <w:noProof/>
                <w:webHidden/>
              </w:rPr>
              <w:fldChar w:fldCharType="separate"/>
            </w:r>
            <w:r>
              <w:rPr>
                <w:noProof/>
                <w:webHidden/>
              </w:rPr>
              <w:t>25</w:t>
            </w:r>
            <w:r>
              <w:rPr>
                <w:noProof/>
                <w:webHidden/>
              </w:rPr>
              <w:fldChar w:fldCharType="end"/>
            </w:r>
          </w:hyperlink>
        </w:p>
        <w:p w:rsidR="00233C0E" w:rsidRDefault="00233C0E">
          <w:r>
            <w:rPr>
              <w:b/>
              <w:bCs/>
              <w:noProof/>
            </w:rPr>
            <w:fldChar w:fldCharType="end"/>
          </w:r>
        </w:p>
      </w:sdtContent>
    </w:sdt>
    <w:p w:rsidR="00E021A8" w:rsidRDefault="00E021A8">
      <w:pPr>
        <w:ind w:left="360"/>
      </w:pPr>
    </w:p>
    <w:p w:rsidR="00E021A8" w:rsidRDefault="00E021A8">
      <w:bookmarkStart w:id="0" w:name="_GoBack"/>
      <w:bookmarkEnd w:id="0"/>
    </w:p>
    <w:p w:rsidR="00E021A8" w:rsidRDefault="00E021A8"/>
    <w:p w:rsidR="00E021A8" w:rsidRDefault="00E021A8"/>
    <w:p w:rsidR="00E021A8" w:rsidRDefault="00E021A8"/>
    <w:p w:rsidR="00E021A8" w:rsidRDefault="00E021A8"/>
    <w:p w:rsidR="00D83374" w:rsidRDefault="00D83374" w:rsidP="00E811A5"/>
    <w:p w:rsidR="003044A1" w:rsidRDefault="003044A1" w:rsidP="003044A1"/>
    <w:p w:rsidR="003044A1" w:rsidRDefault="003044A1" w:rsidP="003044A1"/>
    <w:p w:rsidR="003044A1" w:rsidRPr="003044A1" w:rsidRDefault="003044A1" w:rsidP="003044A1"/>
    <w:p w:rsidR="00E811A5" w:rsidRPr="00EE5201" w:rsidRDefault="00EC3EFC" w:rsidP="00D83374">
      <w:pPr>
        <w:pStyle w:val="Heading1"/>
        <w:rPr>
          <w:sz w:val="32"/>
        </w:rPr>
      </w:pPr>
      <w:bookmarkStart w:id="1" w:name="_Toc465178120"/>
      <w:r w:rsidRPr="00EE5201">
        <w:rPr>
          <w:sz w:val="32"/>
        </w:rPr>
        <w:lastRenderedPageBreak/>
        <w:t>ASU Values &amp; Standards to Keep in Mind When Planning Events</w:t>
      </w:r>
      <w:bookmarkStart w:id="2" w:name="_d8c5872uu1pw" w:colFirst="0" w:colLast="0"/>
      <w:bookmarkEnd w:id="1"/>
      <w:bookmarkEnd w:id="2"/>
    </w:p>
    <w:p w:rsidR="00E811A5" w:rsidRDefault="00E811A5" w:rsidP="00E811A5">
      <w:pPr>
        <w:rPr>
          <w:sz w:val="30"/>
          <w:szCs w:val="30"/>
        </w:rPr>
      </w:pPr>
    </w:p>
    <w:p w:rsidR="00E811A5" w:rsidRPr="00E811A5" w:rsidRDefault="00E811A5" w:rsidP="00E811A5">
      <w:pPr>
        <w:rPr>
          <w:sz w:val="28"/>
          <w:szCs w:val="30"/>
        </w:rPr>
      </w:pPr>
      <w:r w:rsidRPr="00E811A5">
        <w:rPr>
          <w:b/>
          <w:sz w:val="24"/>
          <w:u w:val="single"/>
        </w:rPr>
        <w:t>ASU Charter</w:t>
      </w:r>
    </w:p>
    <w:p w:rsidR="00E811A5" w:rsidRDefault="00E811A5" w:rsidP="00E811A5">
      <w:r w:rsidRPr="00E811A5">
        <w:t>ASU is a comprehensive public research university, measured not by whom we exclude, but rather by whom we include and how they succeed; advancing research and discovery of public value; and assuming fundamental responsibility for the economic, social, cultural and overall health of the communities it serves.</w:t>
      </w:r>
    </w:p>
    <w:p w:rsidR="00E811A5" w:rsidRPr="00E811A5" w:rsidRDefault="00E811A5" w:rsidP="00E811A5">
      <w:pPr>
        <w:rPr>
          <w:b/>
          <w:sz w:val="28"/>
          <w:u w:val="single"/>
        </w:rPr>
      </w:pPr>
    </w:p>
    <w:p w:rsidR="00E811A5" w:rsidRPr="00E811A5" w:rsidRDefault="00E811A5" w:rsidP="00E811A5">
      <w:pPr>
        <w:rPr>
          <w:b/>
          <w:sz w:val="24"/>
          <w:u w:val="single"/>
        </w:rPr>
      </w:pPr>
      <w:r w:rsidRPr="00E811A5">
        <w:rPr>
          <w:b/>
          <w:sz w:val="24"/>
          <w:u w:val="single"/>
        </w:rPr>
        <w:t>ASU Mission &amp; Goals: 2016 And Beyond</w:t>
      </w:r>
    </w:p>
    <w:p w:rsidR="00E811A5" w:rsidRPr="00E811A5" w:rsidRDefault="00E811A5" w:rsidP="00E57CA9">
      <w:pPr>
        <w:pStyle w:val="ListParagraph"/>
        <w:numPr>
          <w:ilvl w:val="0"/>
          <w:numId w:val="12"/>
        </w:numPr>
      </w:pPr>
      <w:r w:rsidRPr="00E811A5">
        <w:t>Demonstrate leadership in academic excellence and accessibility</w:t>
      </w:r>
    </w:p>
    <w:p w:rsidR="00E811A5" w:rsidRPr="00E811A5" w:rsidRDefault="00E811A5" w:rsidP="00E57CA9">
      <w:pPr>
        <w:pStyle w:val="ListParagraph"/>
        <w:numPr>
          <w:ilvl w:val="0"/>
          <w:numId w:val="12"/>
        </w:numPr>
      </w:pPr>
      <w:r w:rsidRPr="00E811A5">
        <w:t>Establish national standing in academic quality and impact of colleges and schools in every field</w:t>
      </w:r>
    </w:p>
    <w:p w:rsidR="00E811A5" w:rsidRPr="00E811A5" w:rsidRDefault="00E811A5" w:rsidP="00E57CA9">
      <w:pPr>
        <w:pStyle w:val="ListParagraph"/>
        <w:numPr>
          <w:ilvl w:val="0"/>
          <w:numId w:val="12"/>
        </w:numPr>
      </w:pPr>
      <w:r w:rsidRPr="00E811A5">
        <w:t>Enhance our local impact and social embeddedness</w:t>
      </w:r>
    </w:p>
    <w:p w:rsidR="00E811A5" w:rsidRDefault="00E811A5" w:rsidP="00E811A5"/>
    <w:p w:rsidR="00E021A8" w:rsidRPr="00E811A5" w:rsidRDefault="00B0450A" w:rsidP="00233C0E">
      <w:pPr>
        <w:rPr>
          <w:sz w:val="20"/>
        </w:rPr>
      </w:pPr>
      <w:hyperlink r:id="rId9">
        <w:r w:rsidR="00EC3EFC" w:rsidRPr="00E811A5">
          <w:rPr>
            <w:b/>
            <w:color w:val="1155CC"/>
            <w:sz w:val="20"/>
            <w:szCs w:val="26"/>
            <w:u w:val="single"/>
          </w:rPr>
          <w:t>https://president.asu.edu/about/asucharter</w:t>
        </w:r>
      </w:hyperlink>
    </w:p>
    <w:p w:rsidR="00E021A8" w:rsidRPr="00E811A5" w:rsidRDefault="00EC3EFC">
      <w:pPr>
        <w:rPr>
          <w:sz w:val="16"/>
        </w:rPr>
      </w:pPr>
      <w:r w:rsidRPr="00E811A5">
        <w:rPr>
          <w:sz w:val="16"/>
        </w:rPr>
        <w:t xml:space="preserve"> </w:t>
      </w:r>
    </w:p>
    <w:p w:rsidR="00E021A8" w:rsidRDefault="00EC3EFC" w:rsidP="00D83374">
      <w:pPr>
        <w:pStyle w:val="Heading1"/>
      </w:pPr>
      <w:bookmarkStart w:id="3" w:name="_Toc465178121"/>
      <w:r>
        <w:t>Event Checklist &amp; Recommended Timeline</w:t>
      </w:r>
      <w:bookmarkEnd w:id="3"/>
    </w:p>
    <w:p w:rsidR="00E021A8" w:rsidRDefault="00E021A8"/>
    <w:p w:rsidR="00E021A8" w:rsidRDefault="00EC3EFC">
      <w:r>
        <w:rPr>
          <w:sz w:val="24"/>
          <w:szCs w:val="24"/>
        </w:rPr>
        <w:t>This is a rough estimate on when event tasks should be completed when planning an event on campus. Keep in mind not all events are alike and the timeline and tasks may change depending on what is needed for the event.</w:t>
      </w:r>
    </w:p>
    <w:p w:rsidR="00E021A8" w:rsidRDefault="00E021A8"/>
    <w:p w:rsidR="00E021A8" w:rsidRDefault="00EC3EFC">
      <w:r>
        <w:rPr>
          <w:b/>
          <w:sz w:val="24"/>
          <w:szCs w:val="24"/>
        </w:rPr>
        <w:t>8-10 weeks before event (pre-planning)</w:t>
      </w:r>
      <w:r>
        <w:rPr>
          <w:sz w:val="24"/>
          <w:szCs w:val="24"/>
        </w:rPr>
        <w:t>:</w:t>
      </w:r>
    </w:p>
    <w:p w:rsidR="00E021A8" w:rsidRDefault="00EC3EFC" w:rsidP="00E57CA9">
      <w:pPr>
        <w:numPr>
          <w:ilvl w:val="0"/>
          <w:numId w:val="2"/>
        </w:numPr>
        <w:ind w:hanging="360"/>
        <w:contextualSpacing/>
        <w:rPr>
          <w:sz w:val="24"/>
          <w:szCs w:val="24"/>
        </w:rPr>
      </w:pPr>
      <w:r>
        <w:rPr>
          <w:sz w:val="24"/>
          <w:szCs w:val="24"/>
        </w:rPr>
        <w:t>Establish event goals and objectives (purpose of the event, format, target audience, how to promote EOSS and NAMU goals, etc.)</w:t>
      </w:r>
    </w:p>
    <w:p w:rsidR="00E021A8" w:rsidRDefault="00EC3EFC" w:rsidP="00E57CA9">
      <w:pPr>
        <w:numPr>
          <w:ilvl w:val="0"/>
          <w:numId w:val="2"/>
        </w:numPr>
        <w:ind w:hanging="360"/>
        <w:contextualSpacing/>
        <w:rPr>
          <w:sz w:val="24"/>
          <w:szCs w:val="24"/>
        </w:rPr>
      </w:pPr>
      <w:r>
        <w:rPr>
          <w:sz w:val="24"/>
          <w:szCs w:val="24"/>
        </w:rPr>
        <w:t>Select a date</w:t>
      </w:r>
    </w:p>
    <w:p w:rsidR="00E021A8" w:rsidRDefault="00EC3EFC" w:rsidP="00E57CA9">
      <w:pPr>
        <w:numPr>
          <w:ilvl w:val="1"/>
          <w:numId w:val="2"/>
        </w:numPr>
        <w:ind w:hanging="360"/>
        <w:contextualSpacing/>
        <w:rPr>
          <w:sz w:val="24"/>
          <w:szCs w:val="24"/>
        </w:rPr>
      </w:pPr>
      <w:r>
        <w:rPr>
          <w:sz w:val="24"/>
          <w:szCs w:val="24"/>
        </w:rPr>
        <w:t>Be sure to consult PULSE and University Wide calendars for potential</w:t>
      </w:r>
    </w:p>
    <w:p w:rsidR="00E021A8" w:rsidRDefault="00EC3EFC">
      <w:pPr>
        <w:ind w:left="720" w:firstLine="720"/>
      </w:pPr>
      <w:proofErr w:type="gramStart"/>
      <w:r>
        <w:rPr>
          <w:sz w:val="24"/>
          <w:szCs w:val="24"/>
        </w:rPr>
        <w:t>conflicts</w:t>
      </w:r>
      <w:proofErr w:type="gramEnd"/>
      <w:r>
        <w:rPr>
          <w:sz w:val="24"/>
          <w:szCs w:val="24"/>
        </w:rPr>
        <w:t xml:space="preserve"> or opportunities for collaborations</w:t>
      </w:r>
    </w:p>
    <w:p w:rsidR="00E021A8" w:rsidRDefault="00EC3EFC" w:rsidP="00E57CA9">
      <w:pPr>
        <w:numPr>
          <w:ilvl w:val="1"/>
          <w:numId w:val="2"/>
        </w:numPr>
        <w:ind w:hanging="360"/>
        <w:contextualSpacing/>
        <w:rPr>
          <w:sz w:val="24"/>
          <w:szCs w:val="24"/>
        </w:rPr>
      </w:pPr>
      <w:r>
        <w:rPr>
          <w:sz w:val="24"/>
          <w:szCs w:val="24"/>
        </w:rPr>
        <w:t>Check the university and college event calendars, academic calendar, and religious holiday calendar for an appropriate date</w:t>
      </w:r>
    </w:p>
    <w:p w:rsidR="00E021A8" w:rsidRDefault="00EC3EFC" w:rsidP="00E57CA9">
      <w:pPr>
        <w:numPr>
          <w:ilvl w:val="1"/>
          <w:numId w:val="2"/>
        </w:numPr>
        <w:ind w:hanging="360"/>
        <w:contextualSpacing/>
        <w:rPr>
          <w:sz w:val="24"/>
          <w:szCs w:val="24"/>
        </w:rPr>
      </w:pPr>
      <w:r>
        <w:rPr>
          <w:sz w:val="24"/>
          <w:szCs w:val="24"/>
        </w:rPr>
        <w:lastRenderedPageBreak/>
        <w:t>Check the calendar of anyone who is requested to attend,</w:t>
      </w:r>
    </w:p>
    <w:p w:rsidR="00E021A8" w:rsidRDefault="00EC3EFC">
      <w:pPr>
        <w:ind w:left="720" w:firstLine="720"/>
      </w:pPr>
      <w:proofErr w:type="gramStart"/>
      <w:r>
        <w:rPr>
          <w:sz w:val="24"/>
          <w:szCs w:val="24"/>
        </w:rPr>
        <w:t>particularly</w:t>
      </w:r>
      <w:proofErr w:type="gramEnd"/>
      <w:r>
        <w:rPr>
          <w:sz w:val="24"/>
          <w:szCs w:val="24"/>
        </w:rPr>
        <w:t xml:space="preserve"> the deans, chairs or directors, and/or President Crow</w:t>
      </w:r>
    </w:p>
    <w:p w:rsidR="00E021A8" w:rsidRDefault="00EC3EFC" w:rsidP="00E57CA9">
      <w:pPr>
        <w:numPr>
          <w:ilvl w:val="0"/>
          <w:numId w:val="1"/>
        </w:numPr>
        <w:ind w:hanging="360"/>
        <w:contextualSpacing/>
        <w:rPr>
          <w:sz w:val="24"/>
          <w:szCs w:val="24"/>
        </w:rPr>
      </w:pPr>
      <w:r>
        <w:rPr>
          <w:sz w:val="24"/>
          <w:szCs w:val="24"/>
        </w:rPr>
        <w:t xml:space="preserve"> Who is in charge of this event and who is coming to the event?  How many       </w:t>
      </w:r>
    </w:p>
    <w:p w:rsidR="00E021A8" w:rsidRDefault="00EC3EFC">
      <w:pPr>
        <w:ind w:left="720"/>
      </w:pPr>
      <w:r>
        <w:rPr>
          <w:sz w:val="24"/>
          <w:szCs w:val="24"/>
        </w:rPr>
        <w:t xml:space="preserve"> </w:t>
      </w:r>
      <w:proofErr w:type="gramStart"/>
      <w:r>
        <w:rPr>
          <w:sz w:val="24"/>
          <w:szCs w:val="24"/>
        </w:rPr>
        <w:t>guests</w:t>
      </w:r>
      <w:proofErr w:type="gramEnd"/>
      <w:r>
        <w:rPr>
          <w:sz w:val="24"/>
          <w:szCs w:val="24"/>
        </w:rPr>
        <w:t xml:space="preserve"> are expected?</w:t>
      </w:r>
    </w:p>
    <w:p w:rsidR="00E021A8" w:rsidRDefault="00EC3EFC" w:rsidP="00E57CA9">
      <w:pPr>
        <w:numPr>
          <w:ilvl w:val="0"/>
          <w:numId w:val="1"/>
        </w:numPr>
        <w:ind w:hanging="360"/>
        <w:contextualSpacing/>
        <w:rPr>
          <w:sz w:val="24"/>
          <w:szCs w:val="24"/>
        </w:rPr>
      </w:pPr>
      <w:r>
        <w:rPr>
          <w:sz w:val="24"/>
          <w:szCs w:val="24"/>
        </w:rPr>
        <w:t xml:space="preserve"> Identify location for the event and place a hold on the venue</w:t>
      </w:r>
    </w:p>
    <w:p w:rsidR="00E021A8" w:rsidRDefault="00EC3EFC" w:rsidP="00E57CA9">
      <w:pPr>
        <w:numPr>
          <w:ilvl w:val="0"/>
          <w:numId w:val="1"/>
        </w:numPr>
        <w:ind w:hanging="360"/>
        <w:contextualSpacing/>
        <w:rPr>
          <w:sz w:val="24"/>
          <w:szCs w:val="24"/>
        </w:rPr>
      </w:pPr>
      <w:r>
        <w:rPr>
          <w:sz w:val="24"/>
          <w:szCs w:val="24"/>
        </w:rPr>
        <w:t xml:space="preserve"> Present idea to fellow staff to receive feedback</w:t>
      </w:r>
    </w:p>
    <w:p w:rsidR="00E021A8" w:rsidRDefault="00EC3EFC" w:rsidP="00E57CA9">
      <w:pPr>
        <w:numPr>
          <w:ilvl w:val="0"/>
          <w:numId w:val="1"/>
        </w:numPr>
        <w:ind w:hanging="360"/>
        <w:contextualSpacing/>
        <w:rPr>
          <w:sz w:val="24"/>
          <w:szCs w:val="24"/>
        </w:rPr>
      </w:pPr>
      <w:r>
        <w:rPr>
          <w:sz w:val="24"/>
          <w:szCs w:val="24"/>
        </w:rPr>
        <w:t xml:space="preserve"> Develop marketing plan (larger events)</w:t>
      </w:r>
    </w:p>
    <w:p w:rsidR="00E021A8" w:rsidRDefault="00EC3EFC" w:rsidP="00E57CA9">
      <w:pPr>
        <w:numPr>
          <w:ilvl w:val="0"/>
          <w:numId w:val="1"/>
        </w:numPr>
        <w:ind w:hanging="360"/>
        <w:contextualSpacing/>
        <w:rPr>
          <w:sz w:val="24"/>
          <w:szCs w:val="24"/>
        </w:rPr>
      </w:pPr>
      <w:r>
        <w:rPr>
          <w:sz w:val="24"/>
          <w:szCs w:val="24"/>
        </w:rPr>
        <w:t xml:space="preserve"> Contact desired speakers/entertainers/performers etc. (if applicable)</w:t>
      </w:r>
    </w:p>
    <w:p w:rsidR="00E021A8" w:rsidRDefault="00EC3EFC" w:rsidP="00E57CA9">
      <w:pPr>
        <w:numPr>
          <w:ilvl w:val="0"/>
          <w:numId w:val="1"/>
        </w:numPr>
        <w:ind w:hanging="360"/>
        <w:contextualSpacing/>
        <w:rPr>
          <w:sz w:val="24"/>
          <w:szCs w:val="24"/>
        </w:rPr>
      </w:pPr>
      <w:r>
        <w:rPr>
          <w:sz w:val="24"/>
          <w:szCs w:val="24"/>
        </w:rPr>
        <w:t xml:space="preserve"> Identify and contact potential sponsors or partners</w:t>
      </w:r>
    </w:p>
    <w:p w:rsidR="00E021A8" w:rsidRDefault="00EC3EFC" w:rsidP="00E57CA9">
      <w:pPr>
        <w:numPr>
          <w:ilvl w:val="0"/>
          <w:numId w:val="1"/>
        </w:numPr>
        <w:ind w:hanging="360"/>
        <w:contextualSpacing/>
        <w:rPr>
          <w:sz w:val="24"/>
          <w:szCs w:val="24"/>
        </w:rPr>
      </w:pPr>
      <w:r>
        <w:rPr>
          <w:sz w:val="24"/>
          <w:szCs w:val="24"/>
        </w:rPr>
        <w:t>Get applicable cost estimates (i.e. location rental, catering, equipment, talent,  fees, etc.) to create a budget proposal</w:t>
      </w:r>
    </w:p>
    <w:p w:rsidR="00E021A8" w:rsidRDefault="00B0450A">
      <w:r>
        <w:object w:dxaOrig="9320" w:dyaOrig="3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5pt;height:161.2pt" o:ole="">
            <v:imagedata r:id="rId10" o:title=""/>
          </v:shape>
          <o:OLEObject Type="Embed" ProgID="Excel.Sheet.12" ShapeID="_x0000_i1025" DrawAspect="Content" ObjectID="_1538920124" r:id="rId11"/>
        </w:object>
      </w:r>
    </w:p>
    <w:p w:rsidR="00CC1293" w:rsidRPr="00DB3FF0" w:rsidRDefault="00DB3FF0">
      <w:pPr>
        <w:rPr>
          <w:sz w:val="24"/>
          <w:szCs w:val="24"/>
        </w:rPr>
      </w:pPr>
      <w:r w:rsidRPr="00DB3FF0">
        <w:rPr>
          <w:sz w:val="24"/>
          <w:szCs w:val="24"/>
        </w:rPr>
        <w:t xml:space="preserve">*To access spreadsheet: right-click table, select “Worksheet Object”, then “edit” </w:t>
      </w:r>
    </w:p>
    <w:p w:rsidR="00CC1293" w:rsidRDefault="00CC1293">
      <w:pPr>
        <w:rPr>
          <w:b/>
          <w:sz w:val="24"/>
          <w:szCs w:val="24"/>
        </w:rPr>
      </w:pPr>
    </w:p>
    <w:p w:rsidR="00E021A8" w:rsidRDefault="00EC3EFC">
      <w:r>
        <w:rPr>
          <w:b/>
          <w:sz w:val="24"/>
          <w:szCs w:val="24"/>
        </w:rPr>
        <w:t>6 weeks before event:</w:t>
      </w:r>
    </w:p>
    <w:p w:rsidR="00E021A8" w:rsidRPr="00CC1293" w:rsidRDefault="00EC3EFC" w:rsidP="00E57CA9">
      <w:pPr>
        <w:numPr>
          <w:ilvl w:val="0"/>
          <w:numId w:val="3"/>
        </w:numPr>
        <w:ind w:hanging="360"/>
        <w:contextualSpacing/>
        <w:rPr>
          <w:sz w:val="24"/>
          <w:szCs w:val="24"/>
        </w:rPr>
      </w:pPr>
      <w:r w:rsidRPr="00CC1293">
        <w:rPr>
          <w:sz w:val="24"/>
          <w:szCs w:val="24"/>
        </w:rPr>
        <w:t>Finalize budget estimates</w:t>
      </w:r>
    </w:p>
    <w:p w:rsidR="00E021A8" w:rsidRPr="00CC1293" w:rsidRDefault="00EC3EFC" w:rsidP="00E57CA9">
      <w:pPr>
        <w:numPr>
          <w:ilvl w:val="1"/>
          <w:numId w:val="3"/>
        </w:numPr>
        <w:ind w:hanging="360"/>
        <w:contextualSpacing/>
        <w:rPr>
          <w:sz w:val="24"/>
          <w:szCs w:val="24"/>
        </w:rPr>
      </w:pPr>
      <w:r>
        <w:rPr>
          <w:sz w:val="24"/>
          <w:szCs w:val="24"/>
        </w:rPr>
        <w:t xml:space="preserve">Helpful tips here: </w:t>
      </w:r>
      <w:hyperlink r:id="rId12">
        <w:r>
          <w:rPr>
            <w:color w:val="1155CC"/>
            <w:sz w:val="24"/>
            <w:szCs w:val="24"/>
            <w:u w:val="single"/>
          </w:rPr>
          <w:t>http://helloendless.com/how-to-create-your-event-budget/?utm_campaign=Created%20Content&amp;utm_content=35846222&amp;utm_medium=social&amp;utm_source=linkedin</w:t>
        </w:r>
      </w:hyperlink>
    </w:p>
    <w:p w:rsidR="00E021A8" w:rsidRDefault="00EC3EFC" w:rsidP="00E57CA9">
      <w:pPr>
        <w:numPr>
          <w:ilvl w:val="0"/>
          <w:numId w:val="3"/>
        </w:numPr>
        <w:ind w:hanging="360"/>
        <w:contextualSpacing/>
        <w:rPr>
          <w:sz w:val="24"/>
          <w:szCs w:val="24"/>
        </w:rPr>
      </w:pPr>
      <w:r>
        <w:rPr>
          <w:sz w:val="24"/>
          <w:szCs w:val="24"/>
        </w:rPr>
        <w:t xml:space="preserve">Submit Funds Request Form(known also as EAF, ERF by some departments) for all outside vendors and purchases </w:t>
      </w:r>
    </w:p>
    <w:p w:rsidR="00E021A8" w:rsidRDefault="00EC3EFC" w:rsidP="00E57CA9">
      <w:pPr>
        <w:numPr>
          <w:ilvl w:val="0"/>
          <w:numId w:val="3"/>
        </w:numPr>
        <w:ind w:hanging="360"/>
        <w:contextualSpacing/>
        <w:rPr>
          <w:sz w:val="24"/>
          <w:szCs w:val="24"/>
        </w:rPr>
      </w:pPr>
      <w:r>
        <w:rPr>
          <w:sz w:val="24"/>
          <w:szCs w:val="24"/>
        </w:rPr>
        <w:t>If your event involves a contracted performer, finalize the contract details, travel and accommodation details, and get appropriate promotional materials</w:t>
      </w:r>
    </w:p>
    <w:p w:rsidR="00E021A8" w:rsidRDefault="00EC3EFC" w:rsidP="00E57CA9">
      <w:pPr>
        <w:numPr>
          <w:ilvl w:val="0"/>
          <w:numId w:val="3"/>
        </w:numPr>
        <w:ind w:hanging="360"/>
        <w:contextualSpacing/>
        <w:rPr>
          <w:sz w:val="24"/>
          <w:szCs w:val="24"/>
        </w:rPr>
      </w:pPr>
      <w:r>
        <w:rPr>
          <w:sz w:val="24"/>
          <w:szCs w:val="24"/>
        </w:rPr>
        <w:t>Read all contracts carefully before signing and make sure you know any important deadlines such as guarantee due dates, cancellation dates, and power needs</w:t>
      </w:r>
    </w:p>
    <w:p w:rsidR="00E021A8" w:rsidRDefault="00EC3EFC" w:rsidP="00E57CA9">
      <w:pPr>
        <w:numPr>
          <w:ilvl w:val="0"/>
          <w:numId w:val="3"/>
        </w:numPr>
        <w:ind w:hanging="360"/>
        <w:contextualSpacing/>
        <w:rPr>
          <w:sz w:val="24"/>
          <w:szCs w:val="24"/>
        </w:rPr>
      </w:pPr>
      <w:r>
        <w:rPr>
          <w:sz w:val="24"/>
          <w:szCs w:val="24"/>
        </w:rPr>
        <w:lastRenderedPageBreak/>
        <w:t>Confirm location reservation</w:t>
      </w:r>
    </w:p>
    <w:p w:rsidR="00E021A8" w:rsidRDefault="00EC3EFC" w:rsidP="00E57CA9">
      <w:pPr>
        <w:numPr>
          <w:ilvl w:val="0"/>
          <w:numId w:val="3"/>
        </w:numPr>
        <w:ind w:hanging="360"/>
        <w:contextualSpacing/>
        <w:rPr>
          <w:sz w:val="24"/>
          <w:szCs w:val="24"/>
        </w:rPr>
      </w:pPr>
      <w:r>
        <w:rPr>
          <w:sz w:val="24"/>
          <w:szCs w:val="24"/>
        </w:rPr>
        <w:t xml:space="preserve">Determine your physical space set-up – theatre-style, round tables, banquet tables, etc. </w:t>
      </w:r>
    </w:p>
    <w:p w:rsidR="00E021A8" w:rsidRDefault="00EC3EFC" w:rsidP="00E57CA9">
      <w:pPr>
        <w:numPr>
          <w:ilvl w:val="1"/>
          <w:numId w:val="3"/>
        </w:numPr>
        <w:ind w:hanging="360"/>
        <w:contextualSpacing/>
        <w:rPr>
          <w:sz w:val="24"/>
          <w:szCs w:val="24"/>
        </w:rPr>
      </w:pPr>
      <w:r>
        <w:rPr>
          <w:sz w:val="24"/>
          <w:szCs w:val="24"/>
        </w:rPr>
        <w:t xml:space="preserve">Consider the needs of people with access requirements when selecting   </w:t>
      </w:r>
    </w:p>
    <w:p w:rsidR="00E021A8" w:rsidRDefault="00EC3EFC">
      <w:pPr>
        <w:ind w:left="720"/>
      </w:pPr>
      <w:r>
        <w:rPr>
          <w:sz w:val="24"/>
          <w:szCs w:val="24"/>
        </w:rPr>
        <w:t xml:space="preserve">            </w:t>
      </w:r>
      <w:proofErr w:type="gramStart"/>
      <w:r>
        <w:rPr>
          <w:sz w:val="24"/>
          <w:szCs w:val="24"/>
        </w:rPr>
        <w:t>the</w:t>
      </w:r>
      <w:proofErr w:type="gramEnd"/>
      <w:r>
        <w:rPr>
          <w:sz w:val="24"/>
          <w:szCs w:val="24"/>
        </w:rPr>
        <w:t xml:space="preserve"> layout of the space</w:t>
      </w:r>
    </w:p>
    <w:p w:rsidR="00E021A8" w:rsidRDefault="00EC3EFC" w:rsidP="00E57CA9">
      <w:pPr>
        <w:numPr>
          <w:ilvl w:val="0"/>
          <w:numId w:val="3"/>
        </w:numPr>
        <w:ind w:hanging="360"/>
        <w:contextualSpacing/>
        <w:rPr>
          <w:sz w:val="24"/>
          <w:szCs w:val="24"/>
        </w:rPr>
      </w:pPr>
      <w:r>
        <w:rPr>
          <w:sz w:val="24"/>
          <w:szCs w:val="24"/>
        </w:rPr>
        <w:t>Know when you can get in and start setting up for the event</w:t>
      </w:r>
    </w:p>
    <w:p w:rsidR="00E021A8" w:rsidRDefault="00EC3EFC" w:rsidP="00E57CA9">
      <w:pPr>
        <w:numPr>
          <w:ilvl w:val="0"/>
          <w:numId w:val="3"/>
        </w:numPr>
        <w:ind w:hanging="360"/>
        <w:contextualSpacing/>
        <w:rPr>
          <w:sz w:val="24"/>
          <w:szCs w:val="24"/>
        </w:rPr>
      </w:pPr>
      <w:r>
        <w:rPr>
          <w:sz w:val="24"/>
          <w:szCs w:val="24"/>
        </w:rPr>
        <w:t>Determine if any special equipment is needed and reserve it</w:t>
      </w:r>
    </w:p>
    <w:p w:rsidR="00E021A8" w:rsidRDefault="00E021A8"/>
    <w:p w:rsidR="00E021A8" w:rsidRDefault="00E021A8"/>
    <w:p w:rsidR="00E021A8" w:rsidRDefault="00EC3EFC">
      <w:r>
        <w:rPr>
          <w:b/>
          <w:sz w:val="24"/>
          <w:szCs w:val="24"/>
        </w:rPr>
        <w:t>4 weeks before event:</w:t>
      </w:r>
    </w:p>
    <w:p w:rsidR="00E021A8" w:rsidRDefault="00EC3EFC" w:rsidP="00E57CA9">
      <w:pPr>
        <w:numPr>
          <w:ilvl w:val="0"/>
          <w:numId w:val="7"/>
        </w:numPr>
        <w:ind w:hanging="360"/>
        <w:contextualSpacing/>
        <w:rPr>
          <w:sz w:val="24"/>
          <w:szCs w:val="24"/>
        </w:rPr>
      </w:pPr>
      <w:r>
        <w:rPr>
          <w:sz w:val="24"/>
          <w:szCs w:val="24"/>
        </w:rPr>
        <w:t>Confirm any catering once Funds Request Form is approved</w:t>
      </w:r>
    </w:p>
    <w:p w:rsidR="00E021A8" w:rsidRDefault="00EC3EFC" w:rsidP="00E57CA9">
      <w:pPr>
        <w:numPr>
          <w:ilvl w:val="0"/>
          <w:numId w:val="7"/>
        </w:numPr>
        <w:ind w:hanging="360"/>
        <w:contextualSpacing/>
        <w:rPr>
          <w:sz w:val="24"/>
          <w:szCs w:val="24"/>
        </w:rPr>
      </w:pPr>
      <w:r>
        <w:rPr>
          <w:sz w:val="24"/>
          <w:szCs w:val="24"/>
        </w:rPr>
        <w:t>For performers: confirm travel/accommodation details, and request details of the performance</w:t>
      </w:r>
    </w:p>
    <w:p w:rsidR="00E021A8" w:rsidRDefault="00EC3EFC" w:rsidP="00E57CA9">
      <w:pPr>
        <w:numPr>
          <w:ilvl w:val="0"/>
          <w:numId w:val="7"/>
        </w:numPr>
        <w:ind w:hanging="360"/>
        <w:contextualSpacing/>
        <w:rPr>
          <w:sz w:val="24"/>
          <w:szCs w:val="24"/>
        </w:rPr>
      </w:pPr>
      <w:r>
        <w:rPr>
          <w:sz w:val="24"/>
          <w:szCs w:val="24"/>
        </w:rPr>
        <w:t>Marketing</w:t>
      </w:r>
    </w:p>
    <w:p w:rsidR="00E021A8" w:rsidRDefault="00EC3EFC" w:rsidP="00E57CA9">
      <w:pPr>
        <w:numPr>
          <w:ilvl w:val="1"/>
          <w:numId w:val="7"/>
        </w:numPr>
        <w:ind w:hanging="360"/>
        <w:contextualSpacing/>
        <w:rPr>
          <w:sz w:val="24"/>
          <w:szCs w:val="24"/>
        </w:rPr>
      </w:pPr>
      <w:r>
        <w:rPr>
          <w:sz w:val="24"/>
          <w:szCs w:val="24"/>
        </w:rPr>
        <w:t>Assemble your guest list</w:t>
      </w:r>
    </w:p>
    <w:p w:rsidR="00E021A8" w:rsidRDefault="00EC3EFC" w:rsidP="00E57CA9">
      <w:pPr>
        <w:numPr>
          <w:ilvl w:val="1"/>
          <w:numId w:val="7"/>
        </w:numPr>
        <w:ind w:hanging="360"/>
        <w:contextualSpacing/>
        <w:rPr>
          <w:sz w:val="24"/>
          <w:szCs w:val="24"/>
        </w:rPr>
      </w:pPr>
      <w:r>
        <w:rPr>
          <w:sz w:val="24"/>
          <w:szCs w:val="24"/>
        </w:rPr>
        <w:t>Send out a “save the date” note, if appropriate</w:t>
      </w:r>
    </w:p>
    <w:p w:rsidR="00E021A8" w:rsidRDefault="00EC3EFC" w:rsidP="00E57CA9">
      <w:pPr>
        <w:numPr>
          <w:ilvl w:val="1"/>
          <w:numId w:val="7"/>
        </w:numPr>
        <w:ind w:hanging="360"/>
        <w:contextualSpacing/>
        <w:rPr>
          <w:sz w:val="24"/>
          <w:szCs w:val="24"/>
        </w:rPr>
      </w:pPr>
      <w:r>
        <w:rPr>
          <w:sz w:val="24"/>
          <w:szCs w:val="24"/>
        </w:rPr>
        <w:t>Develop a promotional plan, including print and electronic materials – posters, flyers, invitations, tickets, programs, etc.</w:t>
      </w:r>
    </w:p>
    <w:p w:rsidR="00E021A8" w:rsidRDefault="00EC3EFC" w:rsidP="00E57CA9">
      <w:pPr>
        <w:numPr>
          <w:ilvl w:val="1"/>
          <w:numId w:val="7"/>
        </w:numPr>
        <w:ind w:hanging="360"/>
        <w:contextualSpacing/>
        <w:rPr>
          <w:sz w:val="24"/>
          <w:szCs w:val="24"/>
        </w:rPr>
      </w:pPr>
      <w:r>
        <w:rPr>
          <w:sz w:val="24"/>
          <w:szCs w:val="24"/>
        </w:rPr>
        <w:t>Send out invitations at least four to six weeks before the event (don’t forget a parking map)</w:t>
      </w:r>
    </w:p>
    <w:p w:rsidR="00E021A8" w:rsidRDefault="00EC3EFC" w:rsidP="00E57CA9">
      <w:pPr>
        <w:numPr>
          <w:ilvl w:val="1"/>
          <w:numId w:val="7"/>
        </w:numPr>
        <w:ind w:hanging="360"/>
        <w:contextualSpacing/>
        <w:rPr>
          <w:sz w:val="24"/>
          <w:szCs w:val="24"/>
        </w:rPr>
      </w:pPr>
      <w:r>
        <w:rPr>
          <w:sz w:val="24"/>
          <w:szCs w:val="24"/>
        </w:rPr>
        <w:t>Design a program for the event and send to the printer (if applicable)</w:t>
      </w:r>
    </w:p>
    <w:p w:rsidR="00E021A8" w:rsidRDefault="00EC3EFC" w:rsidP="00E57CA9">
      <w:pPr>
        <w:numPr>
          <w:ilvl w:val="1"/>
          <w:numId w:val="7"/>
        </w:numPr>
        <w:ind w:hanging="360"/>
        <w:contextualSpacing/>
        <w:rPr>
          <w:sz w:val="24"/>
          <w:szCs w:val="24"/>
        </w:rPr>
      </w:pPr>
      <w:r>
        <w:rPr>
          <w:sz w:val="24"/>
          <w:szCs w:val="24"/>
        </w:rPr>
        <w:t>Design and order signs</w:t>
      </w:r>
    </w:p>
    <w:p w:rsidR="00E021A8" w:rsidRDefault="00EC3EFC" w:rsidP="00E57CA9">
      <w:pPr>
        <w:numPr>
          <w:ilvl w:val="1"/>
          <w:numId w:val="7"/>
        </w:numPr>
        <w:ind w:hanging="360"/>
        <w:contextualSpacing/>
      </w:pPr>
      <w:r>
        <w:rPr>
          <w:sz w:val="24"/>
          <w:szCs w:val="24"/>
        </w:rPr>
        <w:t>Select the method for RSVPS: phone, email, or website</w:t>
      </w:r>
    </w:p>
    <w:p w:rsidR="00E021A8" w:rsidRDefault="00EC3EFC" w:rsidP="00E57CA9">
      <w:pPr>
        <w:numPr>
          <w:ilvl w:val="1"/>
          <w:numId w:val="7"/>
        </w:numPr>
        <w:ind w:hanging="360"/>
        <w:contextualSpacing/>
        <w:rPr>
          <w:sz w:val="24"/>
          <w:szCs w:val="24"/>
        </w:rPr>
      </w:pPr>
      <w:r>
        <w:rPr>
          <w:sz w:val="24"/>
          <w:szCs w:val="24"/>
        </w:rPr>
        <w:t>Add your event to the university and college event calendars</w:t>
      </w:r>
    </w:p>
    <w:p w:rsidR="00E021A8" w:rsidRDefault="00EC3EFC">
      <w:r>
        <w:rPr>
          <w:sz w:val="24"/>
          <w:szCs w:val="24"/>
        </w:rPr>
        <w:t xml:space="preserve"> </w:t>
      </w:r>
    </w:p>
    <w:p w:rsidR="00E021A8" w:rsidRDefault="00EC3EFC">
      <w:r>
        <w:rPr>
          <w:b/>
          <w:sz w:val="24"/>
          <w:szCs w:val="24"/>
        </w:rPr>
        <w:t>2 weeks before event:</w:t>
      </w:r>
    </w:p>
    <w:p w:rsidR="00E021A8" w:rsidRDefault="00EC3EFC" w:rsidP="00E57CA9">
      <w:pPr>
        <w:numPr>
          <w:ilvl w:val="0"/>
          <w:numId w:val="11"/>
        </w:numPr>
        <w:ind w:hanging="360"/>
        <w:contextualSpacing/>
        <w:rPr>
          <w:sz w:val="24"/>
          <w:szCs w:val="24"/>
        </w:rPr>
      </w:pPr>
      <w:r>
        <w:rPr>
          <w:sz w:val="24"/>
          <w:szCs w:val="24"/>
        </w:rPr>
        <w:t>Last acceptable day to distribute print marketing</w:t>
      </w:r>
    </w:p>
    <w:p w:rsidR="00E021A8" w:rsidRDefault="00EC3EFC" w:rsidP="00E57CA9">
      <w:pPr>
        <w:numPr>
          <w:ilvl w:val="0"/>
          <w:numId w:val="11"/>
        </w:numPr>
        <w:ind w:hanging="360"/>
        <w:contextualSpacing/>
        <w:rPr>
          <w:sz w:val="24"/>
          <w:szCs w:val="24"/>
        </w:rPr>
      </w:pPr>
      <w:r>
        <w:rPr>
          <w:sz w:val="24"/>
          <w:szCs w:val="24"/>
        </w:rPr>
        <w:t>Order promotional items, awards, and gifts (if using a logo, keep in mind the  graphic standards of the university)</w:t>
      </w:r>
    </w:p>
    <w:p w:rsidR="00E021A8" w:rsidRDefault="00EC3EFC" w:rsidP="00E57CA9">
      <w:pPr>
        <w:numPr>
          <w:ilvl w:val="0"/>
          <w:numId w:val="11"/>
        </w:numPr>
        <w:ind w:hanging="360"/>
        <w:contextualSpacing/>
        <w:rPr>
          <w:sz w:val="24"/>
          <w:szCs w:val="24"/>
        </w:rPr>
      </w:pPr>
      <w:r>
        <w:rPr>
          <w:sz w:val="24"/>
          <w:szCs w:val="24"/>
        </w:rPr>
        <w:t>Continue social media push</w:t>
      </w:r>
    </w:p>
    <w:p w:rsidR="00E021A8" w:rsidRDefault="00E021A8"/>
    <w:p w:rsidR="00E021A8" w:rsidRDefault="00E021A8"/>
    <w:p w:rsidR="00E021A8" w:rsidRDefault="00EC3EFC">
      <w:r>
        <w:rPr>
          <w:b/>
          <w:sz w:val="24"/>
          <w:szCs w:val="24"/>
        </w:rPr>
        <w:t>1 week before event:</w:t>
      </w:r>
    </w:p>
    <w:p w:rsidR="00E021A8" w:rsidRDefault="00EC3EFC" w:rsidP="00E57CA9">
      <w:pPr>
        <w:numPr>
          <w:ilvl w:val="0"/>
          <w:numId w:val="8"/>
        </w:numPr>
        <w:ind w:hanging="360"/>
        <w:contextualSpacing/>
        <w:rPr>
          <w:sz w:val="24"/>
          <w:szCs w:val="24"/>
        </w:rPr>
      </w:pPr>
      <w:r>
        <w:rPr>
          <w:sz w:val="24"/>
          <w:szCs w:val="24"/>
        </w:rPr>
        <w:t>Meet with event leads and ensure all details are taken care of</w:t>
      </w:r>
    </w:p>
    <w:p w:rsidR="00E021A8" w:rsidRDefault="00EC3EFC" w:rsidP="00E57CA9">
      <w:pPr>
        <w:numPr>
          <w:ilvl w:val="0"/>
          <w:numId w:val="8"/>
        </w:numPr>
        <w:ind w:hanging="360"/>
        <w:contextualSpacing/>
        <w:rPr>
          <w:sz w:val="24"/>
          <w:szCs w:val="24"/>
        </w:rPr>
      </w:pPr>
      <w:r>
        <w:rPr>
          <w:sz w:val="24"/>
          <w:szCs w:val="24"/>
        </w:rPr>
        <w:lastRenderedPageBreak/>
        <w:t>Prepare a diagram of the event setup for you and your vendors</w:t>
      </w:r>
    </w:p>
    <w:p w:rsidR="00E021A8" w:rsidRDefault="00EC3EFC" w:rsidP="00E57CA9">
      <w:pPr>
        <w:numPr>
          <w:ilvl w:val="0"/>
          <w:numId w:val="8"/>
        </w:numPr>
        <w:ind w:hanging="360"/>
        <w:contextualSpacing/>
        <w:rPr>
          <w:sz w:val="24"/>
          <w:szCs w:val="24"/>
        </w:rPr>
      </w:pPr>
      <w:r>
        <w:rPr>
          <w:sz w:val="24"/>
          <w:szCs w:val="24"/>
        </w:rPr>
        <w:t>Confirm time and location with all vendors and provide setup itinerary to them</w:t>
      </w:r>
    </w:p>
    <w:p w:rsidR="00E021A8" w:rsidRDefault="00EC3EFC" w:rsidP="00E57CA9">
      <w:pPr>
        <w:numPr>
          <w:ilvl w:val="0"/>
          <w:numId w:val="8"/>
        </w:numPr>
        <w:ind w:hanging="360"/>
        <w:contextualSpacing/>
        <w:rPr>
          <w:sz w:val="24"/>
          <w:szCs w:val="24"/>
        </w:rPr>
      </w:pPr>
      <w:r>
        <w:rPr>
          <w:sz w:val="24"/>
          <w:szCs w:val="24"/>
        </w:rPr>
        <w:t>Give a guarantee number to the caterer</w:t>
      </w:r>
    </w:p>
    <w:p w:rsidR="00E021A8" w:rsidRDefault="00EC3EFC" w:rsidP="00E57CA9">
      <w:pPr>
        <w:numPr>
          <w:ilvl w:val="0"/>
          <w:numId w:val="8"/>
        </w:numPr>
        <w:ind w:hanging="360"/>
        <w:contextualSpacing/>
        <w:rPr>
          <w:sz w:val="24"/>
          <w:szCs w:val="24"/>
        </w:rPr>
      </w:pPr>
      <w:r>
        <w:rPr>
          <w:sz w:val="24"/>
          <w:szCs w:val="24"/>
        </w:rPr>
        <w:t>Confirm media attending (if applicable)</w:t>
      </w:r>
    </w:p>
    <w:p w:rsidR="00E021A8" w:rsidRDefault="00EC3EFC" w:rsidP="00E57CA9">
      <w:pPr>
        <w:numPr>
          <w:ilvl w:val="0"/>
          <w:numId w:val="8"/>
        </w:numPr>
        <w:ind w:hanging="360"/>
        <w:contextualSpacing/>
        <w:rPr>
          <w:sz w:val="24"/>
          <w:szCs w:val="24"/>
        </w:rPr>
      </w:pPr>
      <w:r>
        <w:rPr>
          <w:sz w:val="24"/>
          <w:szCs w:val="24"/>
        </w:rPr>
        <w:t>Ensure you have requested enough additional staff for event</w:t>
      </w:r>
    </w:p>
    <w:p w:rsidR="00E021A8" w:rsidRDefault="00EC3EFC" w:rsidP="00E57CA9">
      <w:pPr>
        <w:numPr>
          <w:ilvl w:val="0"/>
          <w:numId w:val="8"/>
        </w:numPr>
        <w:ind w:hanging="360"/>
        <w:contextualSpacing/>
        <w:rPr>
          <w:sz w:val="24"/>
          <w:szCs w:val="24"/>
        </w:rPr>
      </w:pPr>
      <w:r>
        <w:rPr>
          <w:sz w:val="24"/>
          <w:szCs w:val="24"/>
        </w:rPr>
        <w:t>Check registration numbers and send reminder emails to attendees (if applicable)</w:t>
      </w:r>
    </w:p>
    <w:p w:rsidR="00E021A8" w:rsidRDefault="00EC3EFC" w:rsidP="00E57CA9">
      <w:pPr>
        <w:numPr>
          <w:ilvl w:val="0"/>
          <w:numId w:val="8"/>
        </w:numPr>
        <w:ind w:hanging="360"/>
        <w:contextualSpacing/>
        <w:rPr>
          <w:sz w:val="24"/>
          <w:szCs w:val="24"/>
        </w:rPr>
      </w:pPr>
      <w:r>
        <w:rPr>
          <w:sz w:val="24"/>
          <w:szCs w:val="24"/>
        </w:rPr>
        <w:t>Last push for registration if numbers are low</w:t>
      </w:r>
    </w:p>
    <w:p w:rsidR="00E021A8" w:rsidRDefault="00EC3EFC" w:rsidP="00E57CA9">
      <w:pPr>
        <w:numPr>
          <w:ilvl w:val="0"/>
          <w:numId w:val="8"/>
        </w:numPr>
        <w:ind w:hanging="360"/>
        <w:contextualSpacing/>
        <w:rPr>
          <w:sz w:val="24"/>
          <w:szCs w:val="24"/>
        </w:rPr>
      </w:pPr>
      <w:r>
        <w:rPr>
          <w:sz w:val="24"/>
          <w:szCs w:val="24"/>
        </w:rPr>
        <w:t>Continue online marketing strategy</w:t>
      </w:r>
    </w:p>
    <w:p w:rsidR="00E021A8" w:rsidRDefault="00EC3EFC" w:rsidP="00E57CA9">
      <w:pPr>
        <w:numPr>
          <w:ilvl w:val="0"/>
          <w:numId w:val="8"/>
        </w:numPr>
        <w:ind w:hanging="360"/>
        <w:contextualSpacing/>
        <w:rPr>
          <w:sz w:val="24"/>
          <w:szCs w:val="24"/>
        </w:rPr>
      </w:pPr>
      <w:r>
        <w:rPr>
          <w:sz w:val="24"/>
          <w:szCs w:val="24"/>
        </w:rPr>
        <w:t>Plan the color scheme or theme and purchase/order appropriate décor (flowers, balloons, etc.)</w:t>
      </w:r>
    </w:p>
    <w:p w:rsidR="00E021A8" w:rsidRDefault="00EC3EFC" w:rsidP="00E57CA9">
      <w:pPr>
        <w:numPr>
          <w:ilvl w:val="0"/>
          <w:numId w:val="8"/>
        </w:numPr>
        <w:ind w:hanging="360"/>
        <w:contextualSpacing/>
        <w:rPr>
          <w:sz w:val="24"/>
          <w:szCs w:val="24"/>
        </w:rPr>
      </w:pPr>
      <w:r>
        <w:rPr>
          <w:sz w:val="24"/>
          <w:szCs w:val="24"/>
        </w:rPr>
        <w:t>Make any changes to rental equipment necessary to reflect the number of people that you guaranteed</w:t>
      </w:r>
    </w:p>
    <w:p w:rsidR="00E021A8" w:rsidRDefault="00EC3EFC" w:rsidP="00E57CA9">
      <w:pPr>
        <w:numPr>
          <w:ilvl w:val="0"/>
          <w:numId w:val="8"/>
        </w:numPr>
        <w:ind w:hanging="360"/>
        <w:contextualSpacing/>
        <w:rPr>
          <w:sz w:val="24"/>
          <w:szCs w:val="24"/>
        </w:rPr>
      </w:pPr>
      <w:r>
        <w:rPr>
          <w:sz w:val="24"/>
          <w:szCs w:val="24"/>
        </w:rPr>
        <w:t>Print name tags and or tent cards and have a supply of blank ones</w:t>
      </w:r>
    </w:p>
    <w:p w:rsidR="00E021A8" w:rsidRDefault="00EC3EFC" w:rsidP="00E57CA9">
      <w:pPr>
        <w:numPr>
          <w:ilvl w:val="0"/>
          <w:numId w:val="8"/>
        </w:numPr>
        <w:ind w:hanging="360"/>
        <w:contextualSpacing/>
        <w:rPr>
          <w:sz w:val="24"/>
          <w:szCs w:val="24"/>
        </w:rPr>
      </w:pPr>
      <w:r>
        <w:rPr>
          <w:sz w:val="24"/>
          <w:szCs w:val="24"/>
        </w:rPr>
        <w:t>Prepare miscellaneous items to bring to the event: pens, pads, equipment, documents, presentation, badges, extra equipment, business cards, printed handouts of material that will be covered, etc.</w:t>
      </w:r>
    </w:p>
    <w:p w:rsidR="00E021A8" w:rsidRDefault="00EC3EFC">
      <w:r>
        <w:rPr>
          <w:sz w:val="24"/>
          <w:szCs w:val="24"/>
        </w:rPr>
        <w:t xml:space="preserve"> </w:t>
      </w:r>
    </w:p>
    <w:p w:rsidR="00E021A8" w:rsidRDefault="00EC3EFC">
      <w:r>
        <w:rPr>
          <w:b/>
          <w:sz w:val="24"/>
          <w:szCs w:val="24"/>
        </w:rPr>
        <w:t>1 day before event:</w:t>
      </w:r>
    </w:p>
    <w:p w:rsidR="00E021A8" w:rsidRDefault="00EC3EFC" w:rsidP="00E57CA9">
      <w:pPr>
        <w:numPr>
          <w:ilvl w:val="0"/>
          <w:numId w:val="9"/>
        </w:numPr>
        <w:ind w:hanging="360"/>
        <w:contextualSpacing/>
        <w:rPr>
          <w:sz w:val="24"/>
          <w:szCs w:val="24"/>
        </w:rPr>
      </w:pPr>
      <w:r>
        <w:rPr>
          <w:sz w:val="24"/>
          <w:szCs w:val="24"/>
        </w:rPr>
        <w:t>Ensure all signage is in place</w:t>
      </w:r>
    </w:p>
    <w:p w:rsidR="00E021A8" w:rsidRDefault="00EC3EFC" w:rsidP="00E57CA9">
      <w:pPr>
        <w:numPr>
          <w:ilvl w:val="0"/>
          <w:numId w:val="9"/>
        </w:numPr>
        <w:ind w:hanging="360"/>
        <w:contextualSpacing/>
        <w:rPr>
          <w:sz w:val="24"/>
          <w:szCs w:val="24"/>
        </w:rPr>
      </w:pPr>
      <w:r>
        <w:rPr>
          <w:sz w:val="24"/>
          <w:szCs w:val="24"/>
        </w:rPr>
        <w:t xml:space="preserve">Ensure registration and media tables are prepared and stocked with necessary items (attendee lists, paper, pens, name badges, </w:t>
      </w:r>
      <w:proofErr w:type="spellStart"/>
      <w:r>
        <w:rPr>
          <w:sz w:val="24"/>
          <w:szCs w:val="24"/>
        </w:rPr>
        <w:t>etc</w:t>
      </w:r>
      <w:proofErr w:type="spellEnd"/>
      <w:r>
        <w:rPr>
          <w:sz w:val="24"/>
          <w:szCs w:val="24"/>
        </w:rPr>
        <w:t>) (if applicable)</w:t>
      </w:r>
    </w:p>
    <w:p w:rsidR="00E021A8" w:rsidRDefault="00EC3EFC" w:rsidP="00E57CA9">
      <w:pPr>
        <w:numPr>
          <w:ilvl w:val="0"/>
          <w:numId w:val="9"/>
        </w:numPr>
        <w:ind w:hanging="360"/>
        <w:contextualSpacing/>
        <w:rPr>
          <w:sz w:val="24"/>
          <w:szCs w:val="24"/>
        </w:rPr>
      </w:pPr>
      <w:r>
        <w:rPr>
          <w:sz w:val="24"/>
          <w:szCs w:val="24"/>
        </w:rPr>
        <w:t>Ensure all promo items, gifts, plaques, trophies, etc. are on site</w:t>
      </w:r>
    </w:p>
    <w:p w:rsidR="00E021A8" w:rsidRDefault="00E021A8"/>
    <w:p w:rsidR="00E021A8" w:rsidRDefault="00EC3EFC">
      <w:r>
        <w:rPr>
          <w:b/>
          <w:sz w:val="24"/>
          <w:szCs w:val="24"/>
        </w:rPr>
        <w:t>Event Day:</w:t>
      </w:r>
    </w:p>
    <w:p w:rsidR="00E021A8" w:rsidRDefault="00EC3EFC" w:rsidP="00E57CA9">
      <w:pPr>
        <w:numPr>
          <w:ilvl w:val="0"/>
          <w:numId w:val="10"/>
        </w:numPr>
        <w:ind w:hanging="360"/>
        <w:contextualSpacing/>
        <w:rPr>
          <w:sz w:val="24"/>
          <w:szCs w:val="24"/>
        </w:rPr>
      </w:pPr>
      <w:r>
        <w:rPr>
          <w:sz w:val="24"/>
          <w:szCs w:val="24"/>
        </w:rPr>
        <w:t xml:space="preserve">Ensure you have copies of any necessary details (phone numbers, attendee lists, directions, </w:t>
      </w:r>
      <w:proofErr w:type="spellStart"/>
      <w:r>
        <w:rPr>
          <w:sz w:val="24"/>
          <w:szCs w:val="24"/>
        </w:rPr>
        <w:t>etc</w:t>
      </w:r>
      <w:proofErr w:type="spellEnd"/>
      <w:r>
        <w:rPr>
          <w:sz w:val="24"/>
          <w:szCs w:val="24"/>
        </w:rPr>
        <w:t>)</w:t>
      </w:r>
    </w:p>
    <w:p w:rsidR="00E021A8" w:rsidRDefault="00EC3EFC" w:rsidP="00E57CA9">
      <w:pPr>
        <w:numPr>
          <w:ilvl w:val="0"/>
          <w:numId w:val="10"/>
        </w:numPr>
        <w:ind w:hanging="360"/>
        <w:contextualSpacing/>
        <w:rPr>
          <w:sz w:val="24"/>
          <w:szCs w:val="24"/>
        </w:rPr>
      </w:pPr>
      <w:r>
        <w:rPr>
          <w:sz w:val="24"/>
          <w:szCs w:val="24"/>
        </w:rPr>
        <w:t>Ensure event staff is informed of procedure should problems arise</w:t>
      </w:r>
    </w:p>
    <w:p w:rsidR="00E021A8" w:rsidRDefault="00EC3EFC" w:rsidP="00E57CA9">
      <w:pPr>
        <w:numPr>
          <w:ilvl w:val="0"/>
          <w:numId w:val="10"/>
        </w:numPr>
        <w:ind w:hanging="360"/>
        <w:contextualSpacing/>
        <w:rPr>
          <w:sz w:val="24"/>
          <w:szCs w:val="24"/>
        </w:rPr>
      </w:pPr>
      <w:r>
        <w:rPr>
          <w:sz w:val="24"/>
          <w:szCs w:val="24"/>
        </w:rPr>
        <w:t>HAVE FUN!</w:t>
      </w:r>
    </w:p>
    <w:p w:rsidR="00E021A8" w:rsidRDefault="00E021A8"/>
    <w:p w:rsidR="00E021A8" w:rsidRDefault="00EC3EFC">
      <w:r>
        <w:rPr>
          <w:b/>
          <w:sz w:val="24"/>
          <w:szCs w:val="24"/>
        </w:rPr>
        <w:t>Within 7 days of event:</w:t>
      </w:r>
    </w:p>
    <w:p w:rsidR="00E021A8" w:rsidRDefault="00EC3EFC" w:rsidP="00E57CA9">
      <w:pPr>
        <w:numPr>
          <w:ilvl w:val="0"/>
          <w:numId w:val="4"/>
        </w:numPr>
        <w:ind w:hanging="360"/>
        <w:contextualSpacing/>
        <w:rPr>
          <w:sz w:val="24"/>
          <w:szCs w:val="24"/>
        </w:rPr>
      </w:pPr>
      <w:r>
        <w:rPr>
          <w:sz w:val="24"/>
          <w:szCs w:val="24"/>
        </w:rPr>
        <w:t>Gather and submit all financial forms and documents to appropriate channels (receipts, invoices, signed Funds Request Form, Business Meals Form, DPSO, etc.)</w:t>
      </w:r>
    </w:p>
    <w:p w:rsidR="00E021A8" w:rsidRDefault="00EC3EFC" w:rsidP="00E57CA9">
      <w:pPr>
        <w:numPr>
          <w:ilvl w:val="0"/>
          <w:numId w:val="4"/>
        </w:numPr>
        <w:ind w:hanging="360"/>
        <w:contextualSpacing/>
        <w:rPr>
          <w:sz w:val="24"/>
          <w:szCs w:val="24"/>
        </w:rPr>
      </w:pPr>
      <w:r>
        <w:rPr>
          <w:sz w:val="24"/>
          <w:szCs w:val="24"/>
        </w:rPr>
        <w:t>Conduct post-event survey of attendees to get feedback</w:t>
      </w:r>
    </w:p>
    <w:p w:rsidR="00E021A8" w:rsidRDefault="00EC3EFC" w:rsidP="00E57CA9">
      <w:pPr>
        <w:numPr>
          <w:ilvl w:val="0"/>
          <w:numId w:val="4"/>
        </w:numPr>
        <w:ind w:hanging="360"/>
        <w:contextualSpacing/>
        <w:rPr>
          <w:sz w:val="24"/>
          <w:szCs w:val="24"/>
        </w:rPr>
      </w:pPr>
      <w:r>
        <w:rPr>
          <w:sz w:val="24"/>
          <w:szCs w:val="24"/>
        </w:rPr>
        <w:lastRenderedPageBreak/>
        <w:t>If applicable, send thank you notes to special guests, sponsors, performers, etc.</w:t>
      </w:r>
    </w:p>
    <w:p w:rsidR="00E021A8" w:rsidRDefault="00EC3EFC" w:rsidP="00E57CA9">
      <w:pPr>
        <w:numPr>
          <w:ilvl w:val="0"/>
          <w:numId w:val="4"/>
        </w:numPr>
        <w:ind w:hanging="360"/>
        <w:contextualSpacing/>
        <w:rPr>
          <w:sz w:val="24"/>
          <w:szCs w:val="24"/>
        </w:rPr>
      </w:pPr>
      <w:r>
        <w:rPr>
          <w:sz w:val="24"/>
          <w:szCs w:val="24"/>
        </w:rPr>
        <w:t>Conduct thorough evaluation</w:t>
      </w:r>
    </w:p>
    <w:p w:rsidR="00E021A8" w:rsidRDefault="00EC3EFC" w:rsidP="00E57CA9">
      <w:pPr>
        <w:numPr>
          <w:ilvl w:val="0"/>
          <w:numId w:val="4"/>
        </w:numPr>
        <w:ind w:hanging="360"/>
        <w:contextualSpacing/>
        <w:rPr>
          <w:sz w:val="24"/>
          <w:szCs w:val="24"/>
        </w:rPr>
      </w:pPr>
      <w:r>
        <w:rPr>
          <w:sz w:val="24"/>
          <w:szCs w:val="24"/>
        </w:rPr>
        <w:t>Wrap up the budget - record the actual cost compared to the estimated cost.</w:t>
      </w:r>
    </w:p>
    <w:p w:rsidR="00E021A8" w:rsidRDefault="00EC3EFC" w:rsidP="00E57CA9">
      <w:pPr>
        <w:numPr>
          <w:ilvl w:val="0"/>
          <w:numId w:val="4"/>
        </w:numPr>
        <w:ind w:hanging="360"/>
        <w:contextualSpacing/>
        <w:rPr>
          <w:sz w:val="24"/>
          <w:szCs w:val="24"/>
        </w:rPr>
      </w:pPr>
      <w:r>
        <w:rPr>
          <w:sz w:val="24"/>
          <w:szCs w:val="24"/>
        </w:rPr>
        <w:t>Document – save copies of emails, contracts, orders, guest lists, notes from meetings, etc.</w:t>
      </w:r>
    </w:p>
    <w:p w:rsidR="00E021A8" w:rsidRDefault="00EC3EFC" w:rsidP="00E57CA9">
      <w:pPr>
        <w:numPr>
          <w:ilvl w:val="0"/>
          <w:numId w:val="4"/>
        </w:numPr>
        <w:ind w:hanging="360"/>
        <w:contextualSpacing/>
        <w:rPr>
          <w:sz w:val="24"/>
          <w:szCs w:val="24"/>
        </w:rPr>
      </w:pPr>
      <w:r>
        <w:rPr>
          <w:sz w:val="24"/>
          <w:szCs w:val="24"/>
        </w:rPr>
        <w:t>Complete your past event recording</w:t>
      </w:r>
    </w:p>
    <w:p w:rsidR="00E021A8" w:rsidRDefault="00EC3EFC">
      <w:r>
        <w:t xml:space="preserve"> </w:t>
      </w:r>
    </w:p>
    <w:p w:rsidR="00E021A8" w:rsidRDefault="00E021A8"/>
    <w:p w:rsidR="00E021A8" w:rsidRDefault="00EC3EFC" w:rsidP="00D83374">
      <w:pPr>
        <w:pStyle w:val="Heading1"/>
      </w:pPr>
      <w:bookmarkStart w:id="4" w:name="_Toc465178122"/>
      <w:r>
        <w:t xml:space="preserve">Types of Events Commonly Seen </w:t>
      </w:r>
      <w:proofErr w:type="gramStart"/>
      <w:r>
        <w:t>Around</w:t>
      </w:r>
      <w:proofErr w:type="gramEnd"/>
      <w:r>
        <w:t xml:space="preserve"> Polytechnic and all of ASU</w:t>
      </w:r>
      <w:bookmarkEnd w:id="4"/>
    </w:p>
    <w:p w:rsidR="00E811A5" w:rsidRDefault="00E811A5">
      <w:pPr>
        <w:rPr>
          <w:b/>
          <w:sz w:val="24"/>
          <w:szCs w:val="24"/>
          <w:u w:val="single"/>
        </w:rPr>
      </w:pPr>
    </w:p>
    <w:p w:rsidR="00E021A8" w:rsidRPr="00056F7C" w:rsidRDefault="00EC3EFC" w:rsidP="00056F7C">
      <w:pPr>
        <w:contextualSpacing/>
        <w:rPr>
          <w:b/>
          <w:sz w:val="24"/>
          <w:szCs w:val="24"/>
          <w:u w:val="single"/>
        </w:rPr>
      </w:pPr>
      <w:r w:rsidRPr="00056F7C">
        <w:rPr>
          <w:b/>
          <w:sz w:val="24"/>
          <w:szCs w:val="24"/>
          <w:u w:val="single"/>
        </w:rPr>
        <w:t>Traditional/Annual/Semi-Annual Poly Events</w:t>
      </w:r>
    </w:p>
    <w:p w:rsidR="00E021A8" w:rsidRPr="00056F7C" w:rsidRDefault="00EC3EFC" w:rsidP="00E57CA9">
      <w:pPr>
        <w:numPr>
          <w:ilvl w:val="0"/>
          <w:numId w:val="4"/>
        </w:numPr>
        <w:ind w:hanging="360"/>
        <w:contextualSpacing/>
        <w:rPr>
          <w:sz w:val="24"/>
          <w:szCs w:val="24"/>
        </w:rPr>
      </w:pPr>
      <w:r w:rsidRPr="00056F7C">
        <w:rPr>
          <w:sz w:val="24"/>
          <w:szCs w:val="24"/>
        </w:rPr>
        <w:t>Blues &amp; BBQ; Welcome Week in August</w:t>
      </w:r>
    </w:p>
    <w:p w:rsidR="00E021A8" w:rsidRPr="00056F7C" w:rsidRDefault="00EC3EFC" w:rsidP="00E57CA9">
      <w:pPr>
        <w:numPr>
          <w:ilvl w:val="0"/>
          <w:numId w:val="4"/>
        </w:numPr>
        <w:ind w:hanging="360"/>
        <w:contextualSpacing/>
        <w:rPr>
          <w:sz w:val="24"/>
          <w:szCs w:val="24"/>
        </w:rPr>
      </w:pPr>
      <w:r w:rsidRPr="00056F7C">
        <w:rPr>
          <w:sz w:val="24"/>
          <w:szCs w:val="24"/>
        </w:rPr>
        <w:t>Club Hub; Within first few weeks of semester</w:t>
      </w:r>
    </w:p>
    <w:p w:rsidR="00E021A8" w:rsidRPr="00056F7C" w:rsidRDefault="00EC3EFC" w:rsidP="00E57CA9">
      <w:pPr>
        <w:numPr>
          <w:ilvl w:val="0"/>
          <w:numId w:val="4"/>
        </w:numPr>
        <w:ind w:hanging="360"/>
        <w:contextualSpacing/>
        <w:rPr>
          <w:sz w:val="24"/>
          <w:szCs w:val="24"/>
        </w:rPr>
      </w:pPr>
      <w:r w:rsidRPr="00056F7C">
        <w:rPr>
          <w:sz w:val="24"/>
          <w:szCs w:val="24"/>
        </w:rPr>
        <w:t>Murder Mystery; Family weekend</w:t>
      </w:r>
    </w:p>
    <w:p w:rsidR="00E021A8" w:rsidRPr="00056F7C" w:rsidRDefault="00EC3EFC" w:rsidP="00E57CA9">
      <w:pPr>
        <w:numPr>
          <w:ilvl w:val="0"/>
          <w:numId w:val="4"/>
        </w:numPr>
        <w:ind w:hanging="360"/>
        <w:contextualSpacing/>
        <w:rPr>
          <w:sz w:val="24"/>
          <w:szCs w:val="24"/>
        </w:rPr>
      </w:pPr>
      <w:r w:rsidRPr="00056F7C">
        <w:rPr>
          <w:sz w:val="24"/>
          <w:szCs w:val="24"/>
        </w:rPr>
        <w:t>Devils Royale Casino Night; Homecoming week</w:t>
      </w:r>
    </w:p>
    <w:p w:rsidR="00E021A8" w:rsidRPr="00056F7C" w:rsidRDefault="00EC3EFC" w:rsidP="00E57CA9">
      <w:pPr>
        <w:numPr>
          <w:ilvl w:val="0"/>
          <w:numId w:val="4"/>
        </w:numPr>
        <w:ind w:hanging="360"/>
        <w:contextualSpacing/>
        <w:rPr>
          <w:sz w:val="24"/>
          <w:szCs w:val="24"/>
        </w:rPr>
      </w:pPr>
      <w:r w:rsidRPr="00056F7C">
        <w:rPr>
          <w:sz w:val="24"/>
          <w:szCs w:val="24"/>
        </w:rPr>
        <w:t>Poly Turnaround Trip; Varies each semester</w:t>
      </w:r>
    </w:p>
    <w:p w:rsidR="00E021A8" w:rsidRPr="00056F7C" w:rsidRDefault="00EC3EFC" w:rsidP="00E57CA9">
      <w:pPr>
        <w:numPr>
          <w:ilvl w:val="0"/>
          <w:numId w:val="4"/>
        </w:numPr>
        <w:ind w:hanging="360"/>
        <w:contextualSpacing/>
        <w:rPr>
          <w:sz w:val="24"/>
          <w:szCs w:val="24"/>
        </w:rPr>
      </w:pPr>
      <w:proofErr w:type="spellStart"/>
      <w:r w:rsidRPr="00056F7C">
        <w:rPr>
          <w:sz w:val="24"/>
          <w:szCs w:val="24"/>
        </w:rPr>
        <w:t>Drumstix</w:t>
      </w:r>
      <w:proofErr w:type="spellEnd"/>
      <w:r w:rsidRPr="00056F7C">
        <w:rPr>
          <w:sz w:val="24"/>
          <w:szCs w:val="24"/>
        </w:rPr>
        <w:t xml:space="preserve"> Dash; November</w:t>
      </w:r>
    </w:p>
    <w:p w:rsidR="00E021A8" w:rsidRPr="00056F7C" w:rsidRDefault="00EC3EFC" w:rsidP="00E57CA9">
      <w:pPr>
        <w:numPr>
          <w:ilvl w:val="0"/>
          <w:numId w:val="4"/>
        </w:numPr>
        <w:ind w:hanging="360"/>
        <w:contextualSpacing/>
        <w:rPr>
          <w:sz w:val="24"/>
          <w:szCs w:val="24"/>
        </w:rPr>
      </w:pPr>
      <w:r w:rsidRPr="00056F7C">
        <w:rPr>
          <w:sz w:val="24"/>
          <w:szCs w:val="24"/>
        </w:rPr>
        <w:t>Relay for Life at ASU Polytechnic; March</w:t>
      </w:r>
    </w:p>
    <w:p w:rsidR="00E021A8" w:rsidRPr="00056F7C" w:rsidRDefault="00EC3EFC" w:rsidP="00E57CA9">
      <w:pPr>
        <w:numPr>
          <w:ilvl w:val="0"/>
          <w:numId w:val="4"/>
        </w:numPr>
        <w:ind w:hanging="360"/>
        <w:contextualSpacing/>
        <w:rPr>
          <w:sz w:val="24"/>
          <w:szCs w:val="24"/>
        </w:rPr>
      </w:pPr>
      <w:r w:rsidRPr="00056F7C">
        <w:rPr>
          <w:sz w:val="24"/>
          <w:szCs w:val="24"/>
        </w:rPr>
        <w:t xml:space="preserve">Late Night </w:t>
      </w:r>
      <w:proofErr w:type="spellStart"/>
      <w:r w:rsidRPr="00056F7C">
        <w:rPr>
          <w:sz w:val="24"/>
          <w:szCs w:val="24"/>
        </w:rPr>
        <w:t>Breakfeast</w:t>
      </w:r>
      <w:proofErr w:type="spellEnd"/>
      <w:r w:rsidRPr="00056F7C">
        <w:rPr>
          <w:sz w:val="24"/>
          <w:szCs w:val="24"/>
        </w:rPr>
        <w:t>; Last full week of classes each semester</w:t>
      </w:r>
    </w:p>
    <w:p w:rsidR="00E021A8" w:rsidRPr="00056F7C" w:rsidRDefault="00EC3EFC" w:rsidP="00E57CA9">
      <w:pPr>
        <w:numPr>
          <w:ilvl w:val="0"/>
          <w:numId w:val="4"/>
        </w:numPr>
        <w:ind w:hanging="360"/>
        <w:contextualSpacing/>
        <w:rPr>
          <w:sz w:val="24"/>
          <w:szCs w:val="24"/>
        </w:rPr>
      </w:pPr>
      <w:r w:rsidRPr="00056F7C">
        <w:rPr>
          <w:sz w:val="24"/>
          <w:szCs w:val="24"/>
        </w:rPr>
        <w:t>Fulton Polytechnic Career Fair; Fall and Spring</w:t>
      </w:r>
    </w:p>
    <w:p w:rsidR="00E021A8" w:rsidRPr="00056F7C" w:rsidRDefault="00EC3EFC" w:rsidP="00E57CA9">
      <w:pPr>
        <w:numPr>
          <w:ilvl w:val="0"/>
          <w:numId w:val="4"/>
        </w:numPr>
        <w:ind w:hanging="360"/>
        <w:contextualSpacing/>
        <w:rPr>
          <w:sz w:val="24"/>
          <w:szCs w:val="24"/>
        </w:rPr>
      </w:pPr>
      <w:r w:rsidRPr="00056F7C">
        <w:rPr>
          <w:sz w:val="24"/>
          <w:szCs w:val="24"/>
        </w:rPr>
        <w:t>Career Exploration Night; Fall, freshman event</w:t>
      </w:r>
    </w:p>
    <w:p w:rsidR="00E021A8" w:rsidRDefault="00EC3EFC">
      <w:r>
        <w:rPr>
          <w:b/>
          <w:sz w:val="24"/>
          <w:szCs w:val="24"/>
          <w:u w:val="single"/>
        </w:rPr>
        <w:t>Other common Polytechnic events</w:t>
      </w:r>
      <w:r>
        <w:rPr>
          <w:color w:val="0D0D0D"/>
          <w:sz w:val="14"/>
          <w:szCs w:val="14"/>
        </w:rPr>
        <w:tab/>
      </w:r>
    </w:p>
    <w:p w:rsidR="00E021A8" w:rsidRPr="00056F7C" w:rsidRDefault="00EC3EFC" w:rsidP="00E57CA9">
      <w:pPr>
        <w:numPr>
          <w:ilvl w:val="0"/>
          <w:numId w:val="4"/>
        </w:numPr>
        <w:ind w:hanging="360"/>
        <w:contextualSpacing/>
        <w:rPr>
          <w:sz w:val="24"/>
          <w:szCs w:val="24"/>
        </w:rPr>
      </w:pPr>
      <w:r w:rsidRPr="00056F7C">
        <w:rPr>
          <w:sz w:val="24"/>
          <w:szCs w:val="24"/>
        </w:rPr>
        <w:t>Movie nights</w:t>
      </w:r>
    </w:p>
    <w:p w:rsidR="00E021A8" w:rsidRPr="00056F7C" w:rsidRDefault="00EC3EFC" w:rsidP="00E57CA9">
      <w:pPr>
        <w:numPr>
          <w:ilvl w:val="0"/>
          <w:numId w:val="4"/>
        </w:numPr>
        <w:ind w:hanging="360"/>
        <w:contextualSpacing/>
        <w:rPr>
          <w:sz w:val="24"/>
          <w:szCs w:val="24"/>
        </w:rPr>
      </w:pPr>
      <w:r w:rsidRPr="00056F7C">
        <w:rPr>
          <w:sz w:val="24"/>
          <w:szCs w:val="24"/>
        </w:rPr>
        <w:t>Heritage/theme celebrations (Ex. Hispanic Heritage, Earth Week, Consent Week)</w:t>
      </w:r>
    </w:p>
    <w:p w:rsidR="00E021A8" w:rsidRPr="00056F7C" w:rsidRDefault="00EC3EFC" w:rsidP="00E57CA9">
      <w:pPr>
        <w:numPr>
          <w:ilvl w:val="0"/>
          <w:numId w:val="4"/>
        </w:numPr>
        <w:ind w:hanging="360"/>
        <w:contextualSpacing/>
        <w:rPr>
          <w:sz w:val="24"/>
          <w:szCs w:val="24"/>
        </w:rPr>
      </w:pPr>
      <w:r w:rsidRPr="00056F7C">
        <w:rPr>
          <w:sz w:val="24"/>
          <w:szCs w:val="24"/>
        </w:rPr>
        <w:t>ASU sporting away-game viewings</w:t>
      </w:r>
    </w:p>
    <w:p w:rsidR="00E021A8" w:rsidRPr="00056F7C" w:rsidRDefault="00EC3EFC" w:rsidP="00E57CA9">
      <w:pPr>
        <w:numPr>
          <w:ilvl w:val="0"/>
          <w:numId w:val="4"/>
        </w:numPr>
        <w:ind w:hanging="360"/>
        <w:contextualSpacing/>
        <w:rPr>
          <w:sz w:val="24"/>
          <w:szCs w:val="24"/>
        </w:rPr>
      </w:pPr>
      <w:r w:rsidRPr="00056F7C">
        <w:rPr>
          <w:sz w:val="24"/>
          <w:szCs w:val="24"/>
        </w:rPr>
        <w:t>Small concerts</w:t>
      </w:r>
    </w:p>
    <w:p w:rsidR="00E021A8" w:rsidRPr="00056F7C" w:rsidRDefault="00EC3EFC" w:rsidP="00E57CA9">
      <w:pPr>
        <w:numPr>
          <w:ilvl w:val="0"/>
          <w:numId w:val="4"/>
        </w:numPr>
        <w:ind w:hanging="360"/>
        <w:contextualSpacing/>
        <w:rPr>
          <w:sz w:val="24"/>
          <w:szCs w:val="24"/>
        </w:rPr>
      </w:pPr>
      <w:r w:rsidRPr="00056F7C">
        <w:rPr>
          <w:sz w:val="24"/>
          <w:szCs w:val="24"/>
        </w:rPr>
        <w:t>Open mic nights</w:t>
      </w:r>
    </w:p>
    <w:p w:rsidR="00E021A8" w:rsidRPr="00056F7C" w:rsidRDefault="00EC3EFC" w:rsidP="00E57CA9">
      <w:pPr>
        <w:numPr>
          <w:ilvl w:val="0"/>
          <w:numId w:val="4"/>
        </w:numPr>
        <w:ind w:hanging="360"/>
        <w:contextualSpacing/>
        <w:rPr>
          <w:sz w:val="24"/>
          <w:szCs w:val="24"/>
        </w:rPr>
      </w:pPr>
      <w:r w:rsidRPr="00056F7C">
        <w:rPr>
          <w:sz w:val="24"/>
          <w:szCs w:val="24"/>
        </w:rPr>
        <w:t>Small activity</w:t>
      </w:r>
    </w:p>
    <w:p w:rsidR="00E021A8" w:rsidRPr="00056F7C" w:rsidRDefault="00EC3EFC" w:rsidP="00E57CA9">
      <w:pPr>
        <w:numPr>
          <w:ilvl w:val="0"/>
          <w:numId w:val="4"/>
        </w:numPr>
        <w:ind w:hanging="360"/>
        <w:contextualSpacing/>
        <w:rPr>
          <w:sz w:val="24"/>
          <w:szCs w:val="24"/>
        </w:rPr>
      </w:pPr>
      <w:r w:rsidRPr="00056F7C">
        <w:rPr>
          <w:sz w:val="24"/>
          <w:szCs w:val="24"/>
        </w:rPr>
        <w:t>Dinners/BBQ</w:t>
      </w:r>
    </w:p>
    <w:p w:rsidR="00E021A8" w:rsidRPr="00056F7C" w:rsidRDefault="00EC3EFC" w:rsidP="00E57CA9">
      <w:pPr>
        <w:numPr>
          <w:ilvl w:val="0"/>
          <w:numId w:val="4"/>
        </w:numPr>
        <w:ind w:hanging="360"/>
        <w:contextualSpacing/>
        <w:rPr>
          <w:sz w:val="24"/>
          <w:szCs w:val="24"/>
        </w:rPr>
      </w:pPr>
      <w:r w:rsidRPr="00056F7C">
        <w:rPr>
          <w:sz w:val="24"/>
          <w:szCs w:val="24"/>
        </w:rPr>
        <w:t>Service and Educational</w:t>
      </w:r>
    </w:p>
    <w:p w:rsidR="00E021A8" w:rsidRPr="00056F7C" w:rsidRDefault="00EC3EFC" w:rsidP="00E57CA9">
      <w:pPr>
        <w:numPr>
          <w:ilvl w:val="0"/>
          <w:numId w:val="4"/>
        </w:numPr>
        <w:ind w:hanging="360"/>
        <w:contextualSpacing/>
        <w:rPr>
          <w:sz w:val="24"/>
          <w:szCs w:val="24"/>
        </w:rPr>
      </w:pPr>
      <w:r w:rsidRPr="00056F7C">
        <w:rPr>
          <w:sz w:val="24"/>
          <w:szCs w:val="24"/>
        </w:rPr>
        <w:t>Off campus</w:t>
      </w:r>
    </w:p>
    <w:p w:rsidR="00E021A8" w:rsidRDefault="00EC3EFC">
      <w:r>
        <w:rPr>
          <w:b/>
          <w:sz w:val="24"/>
          <w:szCs w:val="24"/>
          <w:u w:val="single"/>
        </w:rPr>
        <w:lastRenderedPageBreak/>
        <w:t>Traditional ASU events at other campuses</w:t>
      </w:r>
    </w:p>
    <w:p w:rsidR="00E021A8" w:rsidRPr="00056F7C" w:rsidRDefault="00EC3EFC" w:rsidP="00E57CA9">
      <w:pPr>
        <w:numPr>
          <w:ilvl w:val="0"/>
          <w:numId w:val="4"/>
        </w:numPr>
        <w:ind w:hanging="360"/>
        <w:contextualSpacing/>
        <w:rPr>
          <w:sz w:val="24"/>
          <w:szCs w:val="24"/>
        </w:rPr>
      </w:pPr>
      <w:r w:rsidRPr="00056F7C">
        <w:rPr>
          <w:sz w:val="24"/>
          <w:szCs w:val="24"/>
        </w:rPr>
        <w:t>Homecoming Week</w:t>
      </w:r>
    </w:p>
    <w:p w:rsidR="00E021A8" w:rsidRPr="00056F7C" w:rsidRDefault="00EC3EFC" w:rsidP="00E57CA9">
      <w:pPr>
        <w:numPr>
          <w:ilvl w:val="0"/>
          <w:numId w:val="4"/>
        </w:numPr>
        <w:ind w:hanging="360"/>
        <w:contextualSpacing/>
        <w:rPr>
          <w:sz w:val="24"/>
          <w:szCs w:val="24"/>
        </w:rPr>
      </w:pPr>
      <w:proofErr w:type="spellStart"/>
      <w:r w:rsidRPr="00056F7C">
        <w:rPr>
          <w:sz w:val="24"/>
          <w:szCs w:val="24"/>
        </w:rPr>
        <w:t>Devilpalooza</w:t>
      </w:r>
      <w:proofErr w:type="spellEnd"/>
    </w:p>
    <w:p w:rsidR="00E021A8" w:rsidRDefault="00E021A8"/>
    <w:p w:rsidR="00E021A8" w:rsidRDefault="00E021A8"/>
    <w:p w:rsidR="00E021A8" w:rsidRDefault="00E021A8"/>
    <w:p w:rsidR="00E021A8" w:rsidRDefault="00EC3EFC" w:rsidP="00D83374">
      <w:pPr>
        <w:pStyle w:val="Heading1"/>
      </w:pPr>
      <w:bookmarkStart w:id="5" w:name="_Toc465178123"/>
      <w:r>
        <w:t>ASU Organizations &amp; Leadership</w:t>
      </w:r>
      <w:bookmarkEnd w:id="5"/>
    </w:p>
    <w:p w:rsidR="00E021A8" w:rsidRDefault="00E021A8"/>
    <w:p w:rsidR="00E021A8" w:rsidRDefault="00EC3EFC">
      <w:r>
        <w:rPr>
          <w:sz w:val="30"/>
          <w:szCs w:val="30"/>
          <w:u w:val="single"/>
        </w:rPr>
        <w:t>EOSS</w:t>
      </w:r>
    </w:p>
    <w:p w:rsidR="00E021A8" w:rsidRPr="00056F7C" w:rsidRDefault="00EC3EFC" w:rsidP="00E57CA9">
      <w:pPr>
        <w:numPr>
          <w:ilvl w:val="0"/>
          <w:numId w:val="4"/>
        </w:numPr>
        <w:ind w:hanging="360"/>
        <w:contextualSpacing/>
        <w:rPr>
          <w:sz w:val="24"/>
          <w:szCs w:val="24"/>
        </w:rPr>
      </w:pPr>
      <w:r w:rsidRPr="00056F7C">
        <w:rPr>
          <w:sz w:val="24"/>
          <w:szCs w:val="24"/>
        </w:rPr>
        <w:t>Residential Housing Association (RHA)</w:t>
      </w:r>
    </w:p>
    <w:p w:rsidR="00E021A8" w:rsidRPr="00056F7C" w:rsidRDefault="00EC3EFC" w:rsidP="00E57CA9">
      <w:pPr>
        <w:numPr>
          <w:ilvl w:val="0"/>
          <w:numId w:val="4"/>
        </w:numPr>
        <w:ind w:hanging="360"/>
        <w:contextualSpacing/>
        <w:rPr>
          <w:sz w:val="24"/>
          <w:szCs w:val="24"/>
        </w:rPr>
      </w:pPr>
      <w:r w:rsidRPr="00056F7C">
        <w:rPr>
          <w:sz w:val="24"/>
          <w:szCs w:val="24"/>
        </w:rPr>
        <w:t>Programing and Activities Board (PAB)</w:t>
      </w:r>
    </w:p>
    <w:p w:rsidR="00E021A8" w:rsidRPr="00056F7C" w:rsidRDefault="00EC3EFC" w:rsidP="00E57CA9">
      <w:pPr>
        <w:numPr>
          <w:ilvl w:val="0"/>
          <w:numId w:val="4"/>
        </w:numPr>
        <w:ind w:hanging="360"/>
        <w:contextualSpacing/>
        <w:rPr>
          <w:sz w:val="24"/>
          <w:szCs w:val="24"/>
        </w:rPr>
      </w:pPr>
      <w:r w:rsidRPr="00056F7C">
        <w:rPr>
          <w:sz w:val="24"/>
          <w:szCs w:val="24"/>
        </w:rPr>
        <w:t>Undergraduate Student Government (USG)</w:t>
      </w:r>
    </w:p>
    <w:p w:rsidR="00E021A8" w:rsidRPr="00056F7C" w:rsidRDefault="00EC3EFC" w:rsidP="00E57CA9">
      <w:pPr>
        <w:numPr>
          <w:ilvl w:val="0"/>
          <w:numId w:val="4"/>
        </w:numPr>
        <w:ind w:hanging="360"/>
        <w:contextualSpacing/>
        <w:rPr>
          <w:sz w:val="24"/>
          <w:szCs w:val="24"/>
        </w:rPr>
      </w:pPr>
      <w:r w:rsidRPr="00056F7C">
        <w:rPr>
          <w:sz w:val="24"/>
          <w:szCs w:val="24"/>
        </w:rPr>
        <w:t>Union Staff</w:t>
      </w:r>
    </w:p>
    <w:p w:rsidR="00E021A8" w:rsidRPr="00056F7C" w:rsidRDefault="00EC3EFC" w:rsidP="00E57CA9">
      <w:pPr>
        <w:numPr>
          <w:ilvl w:val="0"/>
          <w:numId w:val="4"/>
        </w:numPr>
        <w:ind w:hanging="360"/>
        <w:contextualSpacing/>
        <w:rPr>
          <w:sz w:val="24"/>
          <w:szCs w:val="24"/>
        </w:rPr>
      </w:pPr>
      <w:r w:rsidRPr="00056F7C">
        <w:rPr>
          <w:sz w:val="24"/>
          <w:szCs w:val="24"/>
        </w:rPr>
        <w:t>Sun Devil Fitness Center (SDFC)</w:t>
      </w:r>
    </w:p>
    <w:p w:rsidR="00E811A5" w:rsidRPr="00056F7C" w:rsidRDefault="00E811A5" w:rsidP="00E57CA9">
      <w:pPr>
        <w:numPr>
          <w:ilvl w:val="0"/>
          <w:numId w:val="4"/>
        </w:numPr>
        <w:ind w:hanging="360"/>
        <w:contextualSpacing/>
        <w:rPr>
          <w:sz w:val="24"/>
          <w:szCs w:val="24"/>
        </w:rPr>
      </w:pPr>
      <w:proofErr w:type="spellStart"/>
      <w:r w:rsidRPr="00056F7C">
        <w:rPr>
          <w:sz w:val="24"/>
          <w:szCs w:val="24"/>
        </w:rPr>
        <w:t>Changemaker</w:t>
      </w:r>
      <w:proofErr w:type="spellEnd"/>
      <w:r w:rsidRPr="00056F7C">
        <w:rPr>
          <w:sz w:val="24"/>
          <w:szCs w:val="24"/>
        </w:rPr>
        <w:t xml:space="preserve"> Central</w:t>
      </w:r>
    </w:p>
    <w:p w:rsidR="00E811A5" w:rsidRDefault="00E811A5"/>
    <w:p w:rsidR="00E021A8" w:rsidRDefault="00B0450A" w:rsidP="00D83374">
      <w:hyperlink r:id="rId13" w:history="1">
        <w:r w:rsidR="00E811A5" w:rsidRPr="00B449F7">
          <w:rPr>
            <w:rStyle w:val="Hyperlink"/>
          </w:rPr>
          <w:t>https://eoss.asu.edu/</w:t>
        </w:r>
      </w:hyperlink>
    </w:p>
    <w:p w:rsidR="00056F7C" w:rsidRDefault="00056F7C" w:rsidP="00D83374">
      <w:pPr>
        <w:pStyle w:val="Heading1"/>
        <w:rPr>
          <w:sz w:val="36"/>
          <w:szCs w:val="36"/>
        </w:rPr>
      </w:pPr>
    </w:p>
    <w:p w:rsidR="00E021A8" w:rsidRDefault="00EC3EFC" w:rsidP="00D83374">
      <w:pPr>
        <w:pStyle w:val="Heading1"/>
      </w:pPr>
      <w:bookmarkStart w:id="6" w:name="_Toc465178124"/>
      <w:r>
        <w:rPr>
          <w:sz w:val="36"/>
          <w:szCs w:val="36"/>
        </w:rPr>
        <w:t>Selecting a Date &amp; Time for your event</w:t>
      </w:r>
      <w:bookmarkEnd w:id="6"/>
    </w:p>
    <w:p w:rsidR="00E021A8" w:rsidRDefault="00E021A8"/>
    <w:p w:rsidR="00E021A8" w:rsidRDefault="00EC3EFC">
      <w:r>
        <w:t>Check fellow ASU leadership and organization calendars to find available dates:</w:t>
      </w:r>
    </w:p>
    <w:p w:rsidR="00E811A5" w:rsidRDefault="00B0450A">
      <w:pPr>
        <w:rPr>
          <w:rStyle w:val="Hyperlink"/>
        </w:rPr>
      </w:pPr>
      <w:hyperlink r:id="rId14" w:history="1">
        <w:r w:rsidR="00E811A5" w:rsidRPr="00B449F7">
          <w:rPr>
            <w:rStyle w:val="Hyperlink"/>
          </w:rPr>
          <w:t>https://orgsync.com/234/community/calendar?view=calendar</w:t>
        </w:r>
      </w:hyperlink>
    </w:p>
    <w:p w:rsidR="00B0450A" w:rsidRDefault="00B0450A">
      <w:hyperlink r:id="rId15" w:history="1">
        <w:r w:rsidRPr="00E33C1A">
          <w:rPr>
            <w:rStyle w:val="Hyperlink"/>
          </w:rPr>
          <w:t>https://asuevents.asu.edu/</w:t>
        </w:r>
      </w:hyperlink>
    </w:p>
    <w:p w:rsidR="00B0450A" w:rsidRDefault="00B0450A">
      <w:hyperlink r:id="rId16" w:history="1">
        <w:r w:rsidRPr="00E33C1A">
          <w:rPr>
            <w:rStyle w:val="Hyperlink"/>
          </w:rPr>
          <w:t>https://innercircle</w:t>
        </w:r>
        <w:r w:rsidRPr="00E33C1A">
          <w:rPr>
            <w:rStyle w:val="Hyperlink"/>
          </w:rPr>
          <w:t>.</w:t>
        </w:r>
        <w:r w:rsidRPr="00E33C1A">
          <w:rPr>
            <w:rStyle w:val="Hyperlink"/>
          </w:rPr>
          <w:t>engineering.asu.edu/calendar/</w:t>
        </w:r>
      </w:hyperlink>
    </w:p>
    <w:p w:rsidR="00B0450A" w:rsidRDefault="00B0450A"/>
    <w:p w:rsidR="00E021A8" w:rsidRDefault="00EC3EFC">
      <w:r>
        <w:t>If you are planning an annual/recurring event, it is recommended to select a date that is the same or close to the same event that occurred last time.</w:t>
      </w:r>
    </w:p>
    <w:p w:rsidR="00E021A8" w:rsidRDefault="00EC3EFC">
      <w:r>
        <w:t>Ensure there will be adequate planning time for this event.</w:t>
      </w:r>
    </w:p>
    <w:p w:rsidR="00E021A8" w:rsidRDefault="00E021A8"/>
    <w:p w:rsidR="00E021A8" w:rsidRDefault="00E811A5">
      <w:r w:rsidRPr="00E811A5">
        <w:t>Note</w:t>
      </w:r>
      <w:r w:rsidR="00EC3EFC" w:rsidRPr="00E811A5">
        <w:t xml:space="preserve">: </w:t>
      </w:r>
      <w:r w:rsidR="00EC3EFC">
        <w:t>No organizations may schedule or sponsor any events during the final exam period. Events are only permitted to occur during the academic year. Events are not allowed to occur during the winter break, spring break or summer break period. This does not include alternative spring break or participation in events scheduled by conference, regional, or national affiliates. Exceptions to this policy can be made with approval. No exceptions will be made for the use of university Classrooms during this time.</w:t>
      </w:r>
    </w:p>
    <w:p w:rsidR="00E811A5" w:rsidRDefault="00A52F2F">
      <w:r>
        <w:t xml:space="preserve">Info from: </w:t>
      </w:r>
      <w:r w:rsidR="00E811A5">
        <w:t>Student Org Handbook</w:t>
      </w:r>
    </w:p>
    <w:p w:rsidR="00E021A8" w:rsidRDefault="00E021A8"/>
    <w:p w:rsidR="00E021A8" w:rsidRDefault="00EC3EFC" w:rsidP="00D83374">
      <w:pPr>
        <w:pStyle w:val="Heading1"/>
      </w:pPr>
      <w:bookmarkStart w:id="7" w:name="_Toc465178125"/>
      <w:r>
        <w:t>Selecting a Location</w:t>
      </w:r>
      <w:bookmarkEnd w:id="7"/>
      <w:r>
        <w:t xml:space="preserve"> </w:t>
      </w:r>
    </w:p>
    <w:p w:rsidR="00E021A8" w:rsidRDefault="00EC3EFC">
      <w:pPr>
        <w:rPr>
          <w:sz w:val="24"/>
          <w:szCs w:val="24"/>
        </w:rPr>
      </w:pPr>
      <w:r>
        <w:rPr>
          <w:sz w:val="24"/>
          <w:szCs w:val="24"/>
        </w:rPr>
        <w:t>There are a variety of great locations both indoor and outdoor on the Polytechnic campus to host an event.</w:t>
      </w:r>
      <w:r w:rsidR="002C0AE0">
        <w:t xml:space="preserve"> </w:t>
      </w:r>
      <w:r>
        <w:rPr>
          <w:sz w:val="24"/>
          <w:szCs w:val="24"/>
        </w:rPr>
        <w:t>Each location has different features and may be suited for some types of events more than others. It is important to know whether or not any special needs can be accommodated for the location(s) of the event.</w:t>
      </w:r>
    </w:p>
    <w:p w:rsidR="002C0AE0" w:rsidRDefault="002C0AE0">
      <w:pPr>
        <w:rPr>
          <w:sz w:val="24"/>
          <w:szCs w:val="24"/>
        </w:rPr>
      </w:pPr>
    </w:p>
    <w:p w:rsidR="002C0AE0" w:rsidRDefault="002C0AE0">
      <w:r>
        <w:rPr>
          <w:sz w:val="24"/>
          <w:szCs w:val="24"/>
        </w:rPr>
        <w:t>Things to keep in mind when selecting a location:</w:t>
      </w:r>
    </w:p>
    <w:p w:rsidR="002F6B25" w:rsidRPr="00056F7C" w:rsidRDefault="002F6B25" w:rsidP="00E57CA9">
      <w:pPr>
        <w:numPr>
          <w:ilvl w:val="0"/>
          <w:numId w:val="4"/>
        </w:numPr>
        <w:ind w:hanging="360"/>
        <w:contextualSpacing/>
        <w:rPr>
          <w:sz w:val="24"/>
          <w:szCs w:val="24"/>
        </w:rPr>
      </w:pPr>
      <w:r w:rsidRPr="00056F7C">
        <w:rPr>
          <w:sz w:val="24"/>
          <w:szCs w:val="24"/>
        </w:rPr>
        <w:t>The date of the event and a list of backup dates.</w:t>
      </w:r>
    </w:p>
    <w:p w:rsidR="002F6B25" w:rsidRPr="00056F7C" w:rsidRDefault="002F6B25" w:rsidP="00E57CA9">
      <w:pPr>
        <w:numPr>
          <w:ilvl w:val="0"/>
          <w:numId w:val="4"/>
        </w:numPr>
        <w:ind w:hanging="360"/>
        <w:contextualSpacing/>
        <w:rPr>
          <w:sz w:val="24"/>
          <w:szCs w:val="24"/>
        </w:rPr>
      </w:pPr>
      <w:r w:rsidRPr="00056F7C">
        <w:rPr>
          <w:sz w:val="24"/>
          <w:szCs w:val="24"/>
        </w:rPr>
        <w:t>The time of the event and whether you will need early access.</w:t>
      </w:r>
    </w:p>
    <w:p w:rsidR="002F6B25" w:rsidRPr="00056F7C" w:rsidRDefault="002F6B25" w:rsidP="00E57CA9">
      <w:pPr>
        <w:numPr>
          <w:ilvl w:val="0"/>
          <w:numId w:val="4"/>
        </w:numPr>
        <w:ind w:hanging="360"/>
        <w:contextualSpacing/>
        <w:rPr>
          <w:sz w:val="24"/>
          <w:szCs w:val="24"/>
        </w:rPr>
      </w:pPr>
      <w:r w:rsidRPr="00056F7C">
        <w:rPr>
          <w:sz w:val="24"/>
          <w:szCs w:val="24"/>
        </w:rPr>
        <w:t>Number of persons in attendance.</w:t>
      </w:r>
    </w:p>
    <w:p w:rsidR="002F6B25" w:rsidRPr="00056F7C" w:rsidRDefault="002F6B25" w:rsidP="00E57CA9">
      <w:pPr>
        <w:numPr>
          <w:ilvl w:val="0"/>
          <w:numId w:val="4"/>
        </w:numPr>
        <w:ind w:hanging="360"/>
        <w:contextualSpacing/>
        <w:rPr>
          <w:sz w:val="24"/>
          <w:szCs w:val="24"/>
        </w:rPr>
      </w:pPr>
      <w:r w:rsidRPr="00056F7C">
        <w:rPr>
          <w:sz w:val="24"/>
          <w:szCs w:val="24"/>
        </w:rPr>
        <w:t>Setup and audio/visual equipment needs.</w:t>
      </w:r>
    </w:p>
    <w:p w:rsidR="002F6B25" w:rsidRPr="00056F7C" w:rsidRDefault="002F6B25" w:rsidP="00E57CA9">
      <w:pPr>
        <w:numPr>
          <w:ilvl w:val="0"/>
          <w:numId w:val="4"/>
        </w:numPr>
        <w:ind w:hanging="360"/>
        <w:contextualSpacing/>
        <w:rPr>
          <w:sz w:val="24"/>
          <w:szCs w:val="24"/>
        </w:rPr>
      </w:pPr>
      <w:r w:rsidRPr="00056F7C">
        <w:rPr>
          <w:sz w:val="24"/>
          <w:szCs w:val="24"/>
        </w:rPr>
        <w:t>Food/beverage needs.</w:t>
      </w:r>
    </w:p>
    <w:p w:rsidR="002F6B25" w:rsidRPr="00056F7C" w:rsidRDefault="002F6B25" w:rsidP="00E57CA9">
      <w:pPr>
        <w:numPr>
          <w:ilvl w:val="0"/>
          <w:numId w:val="4"/>
        </w:numPr>
        <w:ind w:hanging="360"/>
        <w:contextualSpacing/>
        <w:rPr>
          <w:sz w:val="24"/>
          <w:szCs w:val="24"/>
        </w:rPr>
      </w:pPr>
      <w:r w:rsidRPr="00056F7C">
        <w:rPr>
          <w:sz w:val="24"/>
          <w:szCs w:val="24"/>
        </w:rPr>
        <w:t xml:space="preserve">Does the location have a </w:t>
      </w:r>
      <w:r w:rsidR="00A52F2F">
        <w:rPr>
          <w:sz w:val="24"/>
          <w:szCs w:val="24"/>
        </w:rPr>
        <w:t>preferred caterer you are required</w:t>
      </w:r>
      <w:r w:rsidRPr="00056F7C">
        <w:rPr>
          <w:sz w:val="24"/>
          <w:szCs w:val="24"/>
        </w:rPr>
        <w:t xml:space="preserve"> to use?</w:t>
      </w:r>
    </w:p>
    <w:p w:rsidR="002F6B25" w:rsidRPr="00056F7C" w:rsidRDefault="002F6B25" w:rsidP="00E57CA9">
      <w:pPr>
        <w:numPr>
          <w:ilvl w:val="0"/>
          <w:numId w:val="4"/>
        </w:numPr>
        <w:ind w:hanging="360"/>
        <w:contextualSpacing/>
        <w:rPr>
          <w:sz w:val="24"/>
          <w:szCs w:val="24"/>
        </w:rPr>
      </w:pPr>
      <w:r w:rsidRPr="00056F7C">
        <w:rPr>
          <w:sz w:val="24"/>
          <w:szCs w:val="24"/>
        </w:rPr>
        <w:t>What is on the floor? (walking on a cement flooring will be noisy while carpet softens most sounds)</w:t>
      </w:r>
    </w:p>
    <w:p w:rsidR="002F6B25" w:rsidRPr="00056F7C" w:rsidRDefault="002F6B25" w:rsidP="00E57CA9">
      <w:pPr>
        <w:numPr>
          <w:ilvl w:val="0"/>
          <w:numId w:val="4"/>
        </w:numPr>
        <w:ind w:hanging="360"/>
        <w:contextualSpacing/>
        <w:rPr>
          <w:sz w:val="24"/>
          <w:szCs w:val="24"/>
        </w:rPr>
      </w:pPr>
      <w:r w:rsidRPr="00056F7C">
        <w:rPr>
          <w:sz w:val="24"/>
          <w:szCs w:val="24"/>
        </w:rPr>
        <w:t>Does the room have the right acoustics to accommodate your needs?</w:t>
      </w:r>
    </w:p>
    <w:p w:rsidR="002F6B25" w:rsidRPr="00056F7C" w:rsidRDefault="002F6B25" w:rsidP="00E57CA9">
      <w:pPr>
        <w:numPr>
          <w:ilvl w:val="0"/>
          <w:numId w:val="4"/>
        </w:numPr>
        <w:ind w:hanging="360"/>
        <w:contextualSpacing/>
        <w:rPr>
          <w:sz w:val="24"/>
          <w:szCs w:val="24"/>
        </w:rPr>
      </w:pPr>
      <w:r w:rsidRPr="00056F7C">
        <w:rPr>
          <w:sz w:val="24"/>
          <w:szCs w:val="24"/>
        </w:rPr>
        <w:t>Is the building open during the event time or is it only accessible with a key card after certain hours of the day?</w:t>
      </w:r>
    </w:p>
    <w:p w:rsidR="002F6B25" w:rsidRPr="00056F7C" w:rsidRDefault="002F6B25" w:rsidP="00E57CA9">
      <w:pPr>
        <w:numPr>
          <w:ilvl w:val="0"/>
          <w:numId w:val="4"/>
        </w:numPr>
        <w:ind w:hanging="360"/>
        <w:contextualSpacing/>
        <w:rPr>
          <w:sz w:val="24"/>
          <w:szCs w:val="24"/>
        </w:rPr>
      </w:pPr>
      <w:r w:rsidRPr="00056F7C">
        <w:rPr>
          <w:sz w:val="24"/>
          <w:szCs w:val="24"/>
        </w:rPr>
        <w:t>Check when your suppliers can access the area for delivery and pickup.</w:t>
      </w:r>
    </w:p>
    <w:p w:rsidR="002F6B25" w:rsidRPr="00056F7C" w:rsidRDefault="002F6B25" w:rsidP="00E57CA9">
      <w:pPr>
        <w:numPr>
          <w:ilvl w:val="0"/>
          <w:numId w:val="4"/>
        </w:numPr>
        <w:ind w:hanging="360"/>
        <w:contextualSpacing/>
        <w:rPr>
          <w:sz w:val="24"/>
          <w:szCs w:val="24"/>
        </w:rPr>
      </w:pPr>
      <w:r w:rsidRPr="00056F7C">
        <w:rPr>
          <w:sz w:val="24"/>
          <w:szCs w:val="24"/>
        </w:rPr>
        <w:t>Do you have to do the room setup (arrange the tables and chairs) or is that service included?</w:t>
      </w:r>
    </w:p>
    <w:p w:rsidR="002F6B25" w:rsidRPr="00056F7C" w:rsidRDefault="002F6B25" w:rsidP="00E57CA9">
      <w:pPr>
        <w:numPr>
          <w:ilvl w:val="0"/>
          <w:numId w:val="4"/>
        </w:numPr>
        <w:ind w:hanging="360"/>
        <w:contextualSpacing/>
        <w:rPr>
          <w:sz w:val="24"/>
          <w:szCs w:val="24"/>
        </w:rPr>
      </w:pPr>
      <w:r w:rsidRPr="00056F7C">
        <w:rPr>
          <w:sz w:val="24"/>
          <w:szCs w:val="24"/>
        </w:rPr>
        <w:t>Is the location easily accessible by car? If you are providing transport, such as a coach or minibus, ensure that this is accessible too.</w:t>
      </w:r>
    </w:p>
    <w:p w:rsidR="002F6B25" w:rsidRPr="00056F7C" w:rsidRDefault="002F6B25" w:rsidP="00E57CA9">
      <w:pPr>
        <w:numPr>
          <w:ilvl w:val="0"/>
          <w:numId w:val="4"/>
        </w:numPr>
        <w:ind w:hanging="360"/>
        <w:contextualSpacing/>
        <w:rPr>
          <w:sz w:val="24"/>
          <w:szCs w:val="24"/>
        </w:rPr>
      </w:pPr>
      <w:r w:rsidRPr="00056F7C">
        <w:rPr>
          <w:sz w:val="24"/>
          <w:szCs w:val="24"/>
        </w:rPr>
        <w:t>Consider carefully the arrangements for car parking and dropping off passengers at the venue.</w:t>
      </w:r>
    </w:p>
    <w:p w:rsidR="002F6B25" w:rsidRPr="00056F7C" w:rsidRDefault="002F6B25" w:rsidP="00E57CA9">
      <w:pPr>
        <w:numPr>
          <w:ilvl w:val="0"/>
          <w:numId w:val="4"/>
        </w:numPr>
        <w:ind w:hanging="360"/>
        <w:contextualSpacing/>
        <w:rPr>
          <w:sz w:val="24"/>
          <w:szCs w:val="24"/>
        </w:rPr>
      </w:pPr>
      <w:r w:rsidRPr="00056F7C">
        <w:rPr>
          <w:sz w:val="24"/>
          <w:szCs w:val="24"/>
        </w:rPr>
        <w:lastRenderedPageBreak/>
        <w:t>If outside:</w:t>
      </w:r>
    </w:p>
    <w:p w:rsidR="002F6B25" w:rsidRPr="00056F7C" w:rsidRDefault="002F6B25" w:rsidP="00E57CA9">
      <w:pPr>
        <w:numPr>
          <w:ilvl w:val="1"/>
          <w:numId w:val="4"/>
        </w:numPr>
        <w:contextualSpacing/>
        <w:rPr>
          <w:sz w:val="24"/>
          <w:szCs w:val="24"/>
        </w:rPr>
      </w:pPr>
      <w:r w:rsidRPr="00056F7C">
        <w:rPr>
          <w:sz w:val="24"/>
          <w:szCs w:val="24"/>
        </w:rPr>
        <w:t>Will it be lit up enough at night?</w:t>
      </w:r>
    </w:p>
    <w:p w:rsidR="002F6B25" w:rsidRPr="00056F7C" w:rsidRDefault="002F6B25" w:rsidP="00E57CA9">
      <w:pPr>
        <w:numPr>
          <w:ilvl w:val="1"/>
          <w:numId w:val="4"/>
        </w:numPr>
        <w:contextualSpacing/>
        <w:rPr>
          <w:sz w:val="24"/>
          <w:szCs w:val="24"/>
        </w:rPr>
      </w:pPr>
      <w:r w:rsidRPr="00056F7C">
        <w:rPr>
          <w:sz w:val="24"/>
          <w:szCs w:val="24"/>
        </w:rPr>
        <w:t>Is the space shaded?</w:t>
      </w:r>
    </w:p>
    <w:p w:rsidR="002F6B25" w:rsidRPr="00056F7C" w:rsidRDefault="002F6B25" w:rsidP="00E57CA9">
      <w:pPr>
        <w:numPr>
          <w:ilvl w:val="1"/>
          <w:numId w:val="4"/>
        </w:numPr>
        <w:contextualSpacing/>
        <w:rPr>
          <w:sz w:val="24"/>
          <w:szCs w:val="24"/>
        </w:rPr>
      </w:pPr>
      <w:r w:rsidRPr="00056F7C">
        <w:rPr>
          <w:sz w:val="24"/>
          <w:szCs w:val="24"/>
        </w:rPr>
        <w:t>Do you have access to restrooms close by?</w:t>
      </w:r>
    </w:p>
    <w:p w:rsidR="002F6B25" w:rsidRPr="00056F7C" w:rsidRDefault="002F6B25" w:rsidP="00E57CA9">
      <w:pPr>
        <w:numPr>
          <w:ilvl w:val="1"/>
          <w:numId w:val="4"/>
        </w:numPr>
        <w:contextualSpacing/>
        <w:rPr>
          <w:sz w:val="24"/>
          <w:szCs w:val="24"/>
        </w:rPr>
      </w:pPr>
      <w:r w:rsidRPr="00056F7C">
        <w:rPr>
          <w:sz w:val="24"/>
          <w:szCs w:val="24"/>
        </w:rPr>
        <w:t>Do you need heaters or cooling fans?</w:t>
      </w:r>
    </w:p>
    <w:p w:rsidR="002F6B25" w:rsidRPr="00056F7C" w:rsidRDefault="002F6B25" w:rsidP="00E57CA9">
      <w:pPr>
        <w:numPr>
          <w:ilvl w:val="1"/>
          <w:numId w:val="4"/>
        </w:numPr>
        <w:contextualSpacing/>
        <w:rPr>
          <w:sz w:val="24"/>
          <w:szCs w:val="24"/>
        </w:rPr>
      </w:pPr>
      <w:r w:rsidRPr="00056F7C">
        <w:rPr>
          <w:sz w:val="24"/>
          <w:szCs w:val="24"/>
        </w:rPr>
        <w:t>What is your rainy day backup plan?</w:t>
      </w:r>
    </w:p>
    <w:p w:rsidR="00056F7C" w:rsidRDefault="002F6B25" w:rsidP="00E57CA9">
      <w:pPr>
        <w:numPr>
          <w:ilvl w:val="1"/>
          <w:numId w:val="4"/>
        </w:numPr>
        <w:contextualSpacing/>
        <w:rPr>
          <w:sz w:val="24"/>
          <w:szCs w:val="24"/>
        </w:rPr>
      </w:pPr>
      <w:r w:rsidRPr="00056F7C">
        <w:rPr>
          <w:sz w:val="24"/>
          <w:szCs w:val="24"/>
        </w:rPr>
        <w:t xml:space="preserve">Check to see if you need to have sprinklers turned off for </w:t>
      </w:r>
    </w:p>
    <w:p w:rsidR="002F6B25" w:rsidRPr="00056F7C" w:rsidRDefault="002F6B25" w:rsidP="00056F7C">
      <w:pPr>
        <w:ind w:left="2520"/>
        <w:contextualSpacing/>
        <w:rPr>
          <w:sz w:val="24"/>
          <w:szCs w:val="24"/>
        </w:rPr>
      </w:pPr>
      <w:proofErr w:type="gramStart"/>
      <w:r w:rsidRPr="00056F7C">
        <w:rPr>
          <w:sz w:val="24"/>
          <w:szCs w:val="24"/>
        </w:rPr>
        <w:t>your</w:t>
      </w:r>
      <w:proofErr w:type="gramEnd"/>
      <w:r w:rsidRPr="00056F7C">
        <w:rPr>
          <w:sz w:val="24"/>
          <w:szCs w:val="24"/>
        </w:rPr>
        <w:t xml:space="preserve"> event.</w:t>
      </w:r>
    </w:p>
    <w:p w:rsidR="00E021A8" w:rsidRDefault="00E021A8"/>
    <w:p w:rsidR="00E021A8" w:rsidRDefault="002F6B25">
      <w:r w:rsidRPr="002F6B25">
        <w:rPr>
          <w:b/>
          <w:bCs/>
        </w:rPr>
        <w:t>Room Size Estimates</w:t>
      </w:r>
      <w:r w:rsidRPr="002F6B25">
        <w:br/>
        <w:t>For a rough estimate of the size of the room needed, multiply the number of people by the appropriate square footage per person from the formulas below. To determine if a certain meeting room can accommodate a desired setup, divide the room’s total square footage by the appropriate square footage per person from the formulas below. This is only a rough estimate. Room configurations always depend on the shape of the room, what is already in the room that cannot be moved, the amount of décor and other variables.</w:t>
      </w:r>
    </w:p>
    <w:p w:rsidR="00E021A8" w:rsidRDefault="00E021A8"/>
    <w:p w:rsidR="00E021A8" w:rsidRDefault="00EC3EFC">
      <w:r>
        <w:rPr>
          <w:sz w:val="24"/>
          <w:szCs w:val="24"/>
        </w:rPr>
        <w:t>Below is a list of the event locations on the Polytechnic campus</w:t>
      </w:r>
      <w:r w:rsidR="002F66A7">
        <w:rPr>
          <w:sz w:val="24"/>
          <w:szCs w:val="24"/>
        </w:rPr>
        <w:t xml:space="preserve"> with certain specs:</w:t>
      </w:r>
    </w:p>
    <w:p w:rsidR="00E021A8" w:rsidRDefault="00E021A8"/>
    <w:p w:rsidR="002C0AE0" w:rsidRDefault="00EC3EFC" w:rsidP="002C0AE0">
      <w:pPr>
        <w:rPr>
          <w:b/>
          <w:sz w:val="24"/>
          <w:szCs w:val="24"/>
          <w:u w:val="single"/>
        </w:rPr>
      </w:pPr>
      <w:r>
        <w:rPr>
          <w:b/>
          <w:sz w:val="24"/>
          <w:szCs w:val="24"/>
          <w:u w:val="single"/>
        </w:rPr>
        <w:t>Indoor</w:t>
      </w:r>
    </w:p>
    <w:p w:rsidR="002F66A7" w:rsidRDefault="00EC3EFC" w:rsidP="002C0AE0">
      <w:pPr>
        <w:rPr>
          <w:sz w:val="24"/>
          <w:szCs w:val="24"/>
        </w:rPr>
      </w:pPr>
      <w:r w:rsidRPr="002F66A7">
        <w:rPr>
          <w:sz w:val="24"/>
          <w:szCs w:val="24"/>
        </w:rPr>
        <w:t>Cooley Ballrooms</w:t>
      </w:r>
    </w:p>
    <w:p w:rsidR="002F66A7" w:rsidRDefault="002F66A7" w:rsidP="00E57CA9">
      <w:pPr>
        <w:pStyle w:val="ListParagraph"/>
        <w:numPr>
          <w:ilvl w:val="1"/>
          <w:numId w:val="13"/>
        </w:numPr>
        <w:spacing w:line="240" w:lineRule="auto"/>
        <w:rPr>
          <w:rFonts w:cstheme="minorHAnsi"/>
        </w:rPr>
      </w:pPr>
      <w:r>
        <w:rPr>
          <w:rFonts w:cstheme="minorHAnsi"/>
        </w:rPr>
        <w:t>Full ballroom be split in three</w:t>
      </w:r>
    </w:p>
    <w:p w:rsidR="002F66A7" w:rsidRPr="002A47D2" w:rsidRDefault="002F66A7" w:rsidP="00E57CA9">
      <w:pPr>
        <w:pStyle w:val="ListParagraph"/>
        <w:numPr>
          <w:ilvl w:val="1"/>
          <w:numId w:val="13"/>
        </w:numPr>
        <w:spacing w:line="240" w:lineRule="auto"/>
        <w:rPr>
          <w:rFonts w:cstheme="minorHAnsi"/>
        </w:rPr>
      </w:pPr>
      <w:r w:rsidRPr="00444A46">
        <w:rPr>
          <w:rFonts w:cstheme="minorHAnsi"/>
        </w:rPr>
        <w:t xml:space="preserve">A,B,C </w:t>
      </w:r>
      <w:r>
        <w:rPr>
          <w:rFonts w:cstheme="minorHAnsi"/>
        </w:rPr>
        <w:t>can seat 148 classroom, 224 banquet</w:t>
      </w:r>
      <w:r w:rsidRPr="00444A46">
        <w:rPr>
          <w:rFonts w:cstheme="minorHAnsi"/>
        </w:rPr>
        <w:t>, 400 theater</w:t>
      </w:r>
    </w:p>
    <w:p w:rsidR="002F66A7" w:rsidRDefault="002F66A7" w:rsidP="00E57CA9">
      <w:pPr>
        <w:pStyle w:val="ListParagraph"/>
        <w:numPr>
          <w:ilvl w:val="1"/>
          <w:numId w:val="13"/>
        </w:numPr>
        <w:spacing w:line="240" w:lineRule="auto"/>
        <w:rPr>
          <w:rFonts w:cstheme="minorHAnsi"/>
        </w:rPr>
      </w:pPr>
      <w:r w:rsidRPr="00444A46">
        <w:rPr>
          <w:rFonts w:cstheme="minorHAnsi"/>
        </w:rPr>
        <w:t>1/3 takes 32 U, 40 square, 56 classr</w:t>
      </w:r>
      <w:r>
        <w:rPr>
          <w:rFonts w:cstheme="minorHAnsi"/>
        </w:rPr>
        <w:t>oom</w:t>
      </w:r>
      <w:r w:rsidRPr="00444A46">
        <w:rPr>
          <w:rFonts w:cstheme="minorHAnsi"/>
        </w:rPr>
        <w:t>, 64 ban</w:t>
      </w:r>
      <w:r>
        <w:rPr>
          <w:rFonts w:cstheme="minorHAnsi"/>
        </w:rPr>
        <w:t>quet</w:t>
      </w:r>
      <w:r w:rsidRPr="00444A46">
        <w:rPr>
          <w:rFonts w:cstheme="minorHAnsi"/>
        </w:rPr>
        <w:t>, 120 theater</w:t>
      </w:r>
    </w:p>
    <w:p w:rsidR="002F66A7" w:rsidRDefault="002F66A7" w:rsidP="00E57CA9">
      <w:pPr>
        <w:pStyle w:val="ListParagraph"/>
        <w:numPr>
          <w:ilvl w:val="1"/>
          <w:numId w:val="13"/>
        </w:numPr>
        <w:spacing w:line="240" w:lineRule="auto"/>
        <w:rPr>
          <w:rFonts w:cstheme="minorHAnsi"/>
        </w:rPr>
      </w:pPr>
      <w:r w:rsidRPr="00444A46">
        <w:rPr>
          <w:rFonts w:cstheme="minorHAnsi"/>
        </w:rPr>
        <w:t>2/3 takes 40 U, 48 square, 112 classr</w:t>
      </w:r>
      <w:r>
        <w:rPr>
          <w:rFonts w:cstheme="minorHAnsi"/>
        </w:rPr>
        <w:t>oom</w:t>
      </w:r>
      <w:r w:rsidRPr="00444A46">
        <w:rPr>
          <w:rFonts w:cstheme="minorHAnsi"/>
        </w:rPr>
        <w:t>, 156 ban</w:t>
      </w:r>
      <w:r>
        <w:rPr>
          <w:rFonts w:cstheme="minorHAnsi"/>
        </w:rPr>
        <w:t>quet</w:t>
      </w:r>
      <w:r w:rsidRPr="00444A46">
        <w:rPr>
          <w:rFonts w:cstheme="minorHAnsi"/>
        </w:rPr>
        <w:t>, 300 theater</w:t>
      </w:r>
    </w:p>
    <w:p w:rsidR="002F66A7" w:rsidRDefault="002F66A7" w:rsidP="00E57CA9">
      <w:pPr>
        <w:pStyle w:val="ListParagraph"/>
        <w:numPr>
          <w:ilvl w:val="1"/>
          <w:numId w:val="13"/>
        </w:numPr>
        <w:spacing w:line="240" w:lineRule="auto"/>
        <w:rPr>
          <w:rFonts w:cstheme="minorHAnsi"/>
        </w:rPr>
      </w:pPr>
      <w:r>
        <w:rPr>
          <w:rFonts w:cstheme="minorHAnsi"/>
        </w:rPr>
        <w:t xml:space="preserve">Building has piano and </w:t>
      </w:r>
      <w:r w:rsidRPr="00444A46">
        <w:rPr>
          <w:rFonts w:cstheme="minorHAnsi"/>
        </w:rPr>
        <w:t xml:space="preserve">small stage </w:t>
      </w:r>
    </w:p>
    <w:p w:rsidR="002F66A7" w:rsidRDefault="002F66A7" w:rsidP="00E57CA9">
      <w:pPr>
        <w:pStyle w:val="ListParagraph"/>
        <w:numPr>
          <w:ilvl w:val="1"/>
          <w:numId w:val="13"/>
        </w:numPr>
        <w:spacing w:line="240" w:lineRule="auto"/>
        <w:rPr>
          <w:rFonts w:cstheme="minorHAnsi"/>
        </w:rPr>
      </w:pPr>
      <w:r w:rsidRPr="00444A46">
        <w:rPr>
          <w:rFonts w:cstheme="minorHAnsi"/>
        </w:rPr>
        <w:t xml:space="preserve">3 total screens with projectors in sealing, </w:t>
      </w:r>
    </w:p>
    <w:p w:rsidR="002F66A7" w:rsidRDefault="002F66A7" w:rsidP="00E57CA9">
      <w:pPr>
        <w:pStyle w:val="ListParagraph"/>
        <w:numPr>
          <w:ilvl w:val="1"/>
          <w:numId w:val="13"/>
        </w:numPr>
        <w:spacing w:line="240" w:lineRule="auto"/>
        <w:rPr>
          <w:rFonts w:cstheme="minorHAnsi"/>
        </w:rPr>
      </w:pPr>
      <w:r>
        <w:rPr>
          <w:rFonts w:cstheme="minorHAnsi"/>
        </w:rPr>
        <w:t>Bring laptop</w:t>
      </w:r>
    </w:p>
    <w:p w:rsidR="002F66A7" w:rsidRPr="002F66A7" w:rsidRDefault="002F66A7" w:rsidP="00E57CA9">
      <w:pPr>
        <w:pStyle w:val="ListParagraph"/>
        <w:numPr>
          <w:ilvl w:val="1"/>
          <w:numId w:val="13"/>
        </w:numPr>
        <w:spacing w:line="240" w:lineRule="auto"/>
        <w:rPr>
          <w:rFonts w:cstheme="minorHAnsi"/>
        </w:rPr>
      </w:pPr>
      <w:r>
        <w:rPr>
          <w:rFonts w:cstheme="minorHAnsi"/>
        </w:rPr>
        <w:t xml:space="preserve">Can provide </w:t>
      </w:r>
      <w:r w:rsidRPr="00444A46">
        <w:rPr>
          <w:rFonts w:cstheme="minorHAnsi"/>
        </w:rPr>
        <w:t>AV help if needed</w:t>
      </w:r>
    </w:p>
    <w:p w:rsidR="00E021A8" w:rsidRDefault="00EC3EFC" w:rsidP="00E57CA9">
      <w:pPr>
        <w:pStyle w:val="ListParagraph"/>
        <w:numPr>
          <w:ilvl w:val="0"/>
          <w:numId w:val="13"/>
        </w:numPr>
      </w:pPr>
      <w:r w:rsidRPr="002F66A7">
        <w:rPr>
          <w:sz w:val="24"/>
          <w:szCs w:val="24"/>
        </w:rPr>
        <w:t>Student Union</w:t>
      </w:r>
    </w:p>
    <w:p w:rsidR="00E021A8" w:rsidRPr="002F66A7" w:rsidRDefault="00EC3EFC" w:rsidP="00E57CA9">
      <w:pPr>
        <w:pStyle w:val="ListParagraph"/>
        <w:numPr>
          <w:ilvl w:val="0"/>
          <w:numId w:val="13"/>
        </w:numPr>
      </w:pPr>
      <w:r w:rsidRPr="002F66A7">
        <w:rPr>
          <w:sz w:val="24"/>
          <w:szCs w:val="24"/>
        </w:rPr>
        <w:t>Sun Devil Fitness Center (SDFC)</w:t>
      </w:r>
    </w:p>
    <w:p w:rsidR="002F66A7" w:rsidRDefault="002F66A7" w:rsidP="00E57CA9">
      <w:pPr>
        <w:pStyle w:val="ListParagraph"/>
        <w:numPr>
          <w:ilvl w:val="1"/>
          <w:numId w:val="13"/>
        </w:numPr>
        <w:spacing w:line="240" w:lineRule="auto"/>
        <w:rPr>
          <w:rFonts w:cstheme="minorHAnsi"/>
        </w:rPr>
      </w:pPr>
      <w:r>
        <w:rPr>
          <w:rFonts w:cstheme="minorHAnsi"/>
        </w:rPr>
        <w:t>Have three large basketball courts, one separated by wall</w:t>
      </w:r>
    </w:p>
    <w:p w:rsidR="002F66A7" w:rsidRDefault="002F66A7" w:rsidP="00E57CA9">
      <w:pPr>
        <w:pStyle w:val="ListParagraph"/>
        <w:numPr>
          <w:ilvl w:val="1"/>
          <w:numId w:val="13"/>
        </w:numPr>
        <w:spacing w:line="240" w:lineRule="auto"/>
        <w:rPr>
          <w:rFonts w:cstheme="minorHAnsi"/>
        </w:rPr>
      </w:pPr>
      <w:r>
        <w:rPr>
          <w:rFonts w:cstheme="minorHAnsi"/>
        </w:rPr>
        <w:t>Two racket ball courts</w:t>
      </w:r>
    </w:p>
    <w:p w:rsidR="002F66A7" w:rsidRDefault="002F66A7" w:rsidP="00E57CA9">
      <w:pPr>
        <w:pStyle w:val="ListParagraph"/>
        <w:numPr>
          <w:ilvl w:val="1"/>
          <w:numId w:val="13"/>
        </w:numPr>
        <w:spacing w:line="240" w:lineRule="auto"/>
        <w:rPr>
          <w:rFonts w:cstheme="minorHAnsi"/>
        </w:rPr>
      </w:pPr>
      <w:r>
        <w:rPr>
          <w:rFonts w:cstheme="minorHAnsi"/>
        </w:rPr>
        <w:t>Three multipurpose rooms that can seat from 30-49 people</w:t>
      </w:r>
    </w:p>
    <w:p w:rsidR="002F66A7" w:rsidRDefault="002F66A7" w:rsidP="00E57CA9">
      <w:pPr>
        <w:pStyle w:val="ListParagraph"/>
        <w:numPr>
          <w:ilvl w:val="1"/>
          <w:numId w:val="13"/>
        </w:numPr>
        <w:spacing w:line="240" w:lineRule="auto"/>
        <w:rPr>
          <w:rFonts w:cstheme="minorHAnsi"/>
        </w:rPr>
      </w:pPr>
      <w:r>
        <w:rPr>
          <w:rFonts w:cstheme="minorHAnsi"/>
        </w:rPr>
        <w:t>You need to rent equipment for all exercise rooms listed above.</w:t>
      </w:r>
    </w:p>
    <w:p w:rsidR="002F66A7" w:rsidRPr="002F66A7" w:rsidRDefault="002F66A7" w:rsidP="00E57CA9">
      <w:pPr>
        <w:pStyle w:val="ListParagraph"/>
        <w:numPr>
          <w:ilvl w:val="1"/>
          <w:numId w:val="13"/>
        </w:numPr>
        <w:spacing w:line="240" w:lineRule="auto"/>
        <w:rPr>
          <w:rFonts w:cstheme="minorHAnsi"/>
        </w:rPr>
      </w:pPr>
      <w:r>
        <w:rPr>
          <w:rFonts w:cstheme="minorHAnsi"/>
        </w:rPr>
        <w:t>Wellness center for 20 with movable furniture</w:t>
      </w:r>
    </w:p>
    <w:p w:rsidR="00E021A8" w:rsidRDefault="00EC3EFC" w:rsidP="00E57CA9">
      <w:pPr>
        <w:pStyle w:val="ListParagraph"/>
        <w:numPr>
          <w:ilvl w:val="0"/>
          <w:numId w:val="13"/>
        </w:numPr>
      </w:pPr>
      <w:r w:rsidRPr="002F66A7">
        <w:rPr>
          <w:sz w:val="24"/>
          <w:szCs w:val="24"/>
        </w:rPr>
        <w:t>Wellness Suite</w:t>
      </w:r>
    </w:p>
    <w:p w:rsidR="00E021A8" w:rsidRDefault="00EC3EFC" w:rsidP="00E57CA9">
      <w:pPr>
        <w:pStyle w:val="ListParagraph"/>
        <w:numPr>
          <w:ilvl w:val="0"/>
          <w:numId w:val="13"/>
        </w:numPr>
      </w:pPr>
      <w:r w:rsidRPr="002F66A7">
        <w:rPr>
          <w:sz w:val="24"/>
          <w:szCs w:val="24"/>
        </w:rPr>
        <w:t>Citrus Dining Hall</w:t>
      </w:r>
    </w:p>
    <w:p w:rsidR="00E021A8" w:rsidRPr="002F66A7" w:rsidRDefault="00EC3EFC" w:rsidP="00E57CA9">
      <w:pPr>
        <w:pStyle w:val="ListParagraph"/>
        <w:numPr>
          <w:ilvl w:val="0"/>
          <w:numId w:val="13"/>
        </w:numPr>
      </w:pPr>
      <w:r w:rsidRPr="002F66A7">
        <w:rPr>
          <w:sz w:val="24"/>
          <w:szCs w:val="24"/>
        </w:rPr>
        <w:t>Devil’s Den</w:t>
      </w:r>
    </w:p>
    <w:p w:rsidR="002F66A7" w:rsidRDefault="002F66A7" w:rsidP="00E57CA9">
      <w:pPr>
        <w:pStyle w:val="ListParagraph"/>
        <w:numPr>
          <w:ilvl w:val="1"/>
          <w:numId w:val="13"/>
        </w:numPr>
        <w:spacing w:line="240" w:lineRule="auto"/>
        <w:rPr>
          <w:rFonts w:cstheme="minorHAnsi"/>
        </w:rPr>
      </w:pPr>
      <w:r>
        <w:rPr>
          <w:rFonts w:cstheme="minorHAnsi"/>
        </w:rPr>
        <w:lastRenderedPageBreak/>
        <w:t xml:space="preserve">Room for students to relax in </w:t>
      </w:r>
      <w:r w:rsidRPr="003456C0">
        <w:rPr>
          <w:rFonts w:cstheme="minorHAnsi"/>
        </w:rPr>
        <w:t>with sofas nice size</w:t>
      </w:r>
    </w:p>
    <w:p w:rsidR="002F66A7" w:rsidRDefault="002F66A7" w:rsidP="00E57CA9">
      <w:pPr>
        <w:pStyle w:val="ListParagraph"/>
        <w:numPr>
          <w:ilvl w:val="1"/>
          <w:numId w:val="13"/>
        </w:numPr>
        <w:spacing w:line="240" w:lineRule="auto"/>
        <w:rPr>
          <w:rFonts w:cstheme="minorHAnsi"/>
        </w:rPr>
      </w:pPr>
      <w:r>
        <w:rPr>
          <w:rFonts w:cstheme="minorHAnsi"/>
        </w:rPr>
        <w:t xml:space="preserve">Can hold up to </w:t>
      </w:r>
      <w:r w:rsidRPr="003456C0">
        <w:rPr>
          <w:rFonts w:cstheme="minorHAnsi"/>
        </w:rPr>
        <w:t>50 p</w:t>
      </w:r>
      <w:r>
        <w:rPr>
          <w:rFonts w:cstheme="minorHAnsi"/>
        </w:rPr>
        <w:t>eople</w:t>
      </w:r>
    </w:p>
    <w:p w:rsidR="002F66A7" w:rsidRPr="002F66A7" w:rsidRDefault="002F66A7" w:rsidP="00E57CA9">
      <w:pPr>
        <w:pStyle w:val="ListParagraph"/>
        <w:numPr>
          <w:ilvl w:val="1"/>
          <w:numId w:val="13"/>
        </w:numPr>
        <w:spacing w:line="240" w:lineRule="auto"/>
        <w:rPr>
          <w:rFonts w:cstheme="minorHAnsi"/>
        </w:rPr>
      </w:pPr>
      <w:r>
        <w:rPr>
          <w:rFonts w:cstheme="minorHAnsi"/>
        </w:rPr>
        <w:t>Not available during lunch when school is in session</w:t>
      </w:r>
    </w:p>
    <w:p w:rsidR="00E021A8" w:rsidRPr="002F66A7" w:rsidRDefault="002F66A7" w:rsidP="00E57CA9">
      <w:pPr>
        <w:pStyle w:val="ListParagraph"/>
        <w:numPr>
          <w:ilvl w:val="0"/>
          <w:numId w:val="13"/>
        </w:numPr>
      </w:pPr>
      <w:r>
        <w:rPr>
          <w:sz w:val="24"/>
          <w:szCs w:val="24"/>
        </w:rPr>
        <w:t>Century Hall: Multi-Purpose Room, Group Study Room, Solution Space</w:t>
      </w:r>
    </w:p>
    <w:p w:rsidR="002F66A7" w:rsidRDefault="002F66A7" w:rsidP="00E57CA9">
      <w:pPr>
        <w:pStyle w:val="ListParagraph"/>
        <w:numPr>
          <w:ilvl w:val="1"/>
          <w:numId w:val="13"/>
        </w:numPr>
        <w:spacing w:line="240" w:lineRule="auto"/>
        <w:rPr>
          <w:rFonts w:cstheme="minorHAnsi"/>
        </w:rPr>
      </w:pPr>
      <w:r>
        <w:rPr>
          <w:rFonts w:cstheme="minorHAnsi"/>
        </w:rPr>
        <w:t xml:space="preserve">Beautiful </w:t>
      </w:r>
      <w:r w:rsidRPr="003456C0">
        <w:rPr>
          <w:rFonts w:cstheme="minorHAnsi"/>
        </w:rPr>
        <w:t xml:space="preserve">Courtyard </w:t>
      </w:r>
      <w:r>
        <w:rPr>
          <w:rFonts w:cstheme="minorHAnsi"/>
        </w:rPr>
        <w:t>with BBQ and limited seating available</w:t>
      </w:r>
    </w:p>
    <w:p w:rsidR="002F66A7" w:rsidRDefault="002F66A7" w:rsidP="00E57CA9">
      <w:pPr>
        <w:pStyle w:val="ListParagraph"/>
        <w:numPr>
          <w:ilvl w:val="1"/>
          <w:numId w:val="13"/>
        </w:numPr>
        <w:spacing w:line="240" w:lineRule="auto"/>
        <w:rPr>
          <w:rFonts w:cstheme="minorHAnsi"/>
        </w:rPr>
      </w:pPr>
      <w:r>
        <w:rPr>
          <w:rFonts w:cstheme="minorHAnsi"/>
        </w:rPr>
        <w:t>Large lawn</w:t>
      </w:r>
    </w:p>
    <w:p w:rsidR="002F66A7" w:rsidRDefault="002F66A7" w:rsidP="00E57CA9">
      <w:pPr>
        <w:pStyle w:val="ListParagraph"/>
        <w:numPr>
          <w:ilvl w:val="1"/>
          <w:numId w:val="13"/>
        </w:numPr>
        <w:spacing w:line="240" w:lineRule="auto"/>
        <w:rPr>
          <w:rFonts w:ascii="Calibri" w:eastAsia="Times New Roman" w:hAnsi="Calibri" w:cs="Times New Roman"/>
        </w:rPr>
      </w:pPr>
      <w:r>
        <w:rPr>
          <w:rFonts w:cstheme="minorHAnsi"/>
        </w:rPr>
        <w:t>Multipurpose area, two</w:t>
      </w:r>
      <w:r w:rsidRPr="003456C0">
        <w:rPr>
          <w:rFonts w:ascii="Calibri" w:eastAsia="Times New Roman" w:hAnsi="Calibri" w:cs="Times New Roman"/>
        </w:rPr>
        <w:t xml:space="preserve"> rooms or it can be combined into one room.</w:t>
      </w:r>
    </w:p>
    <w:p w:rsidR="002F66A7" w:rsidRDefault="002F66A7" w:rsidP="00E57CA9">
      <w:pPr>
        <w:pStyle w:val="ListParagraph"/>
        <w:numPr>
          <w:ilvl w:val="1"/>
          <w:numId w:val="13"/>
        </w:numPr>
        <w:spacing w:line="240" w:lineRule="auto"/>
        <w:rPr>
          <w:rFonts w:ascii="Calibri" w:eastAsia="Times New Roman" w:hAnsi="Calibri" w:cs="Times New Roman"/>
        </w:rPr>
      </w:pPr>
      <w:r w:rsidRPr="003456C0">
        <w:rPr>
          <w:rFonts w:ascii="Calibri" w:eastAsia="Times New Roman" w:hAnsi="Calibri" w:cs="Times New Roman"/>
        </w:rPr>
        <w:t>There are 24 seats and 12 tables per r</w:t>
      </w:r>
      <w:r>
        <w:rPr>
          <w:rFonts w:ascii="Calibri" w:eastAsia="Times New Roman" w:hAnsi="Calibri" w:cs="Times New Roman"/>
        </w:rPr>
        <w:t>oom--combined holding 48 seats</w:t>
      </w:r>
    </w:p>
    <w:p w:rsidR="002F66A7" w:rsidRDefault="002F66A7" w:rsidP="00E57CA9">
      <w:pPr>
        <w:pStyle w:val="ListParagraph"/>
        <w:numPr>
          <w:ilvl w:val="1"/>
          <w:numId w:val="13"/>
        </w:numPr>
        <w:spacing w:line="240" w:lineRule="auto"/>
        <w:rPr>
          <w:rFonts w:ascii="Calibri" w:eastAsia="Times New Roman" w:hAnsi="Calibri" w:cs="Times New Roman"/>
        </w:rPr>
      </w:pPr>
      <w:r w:rsidRPr="003456C0">
        <w:rPr>
          <w:rFonts w:ascii="Calibri" w:eastAsia="Times New Roman" w:hAnsi="Calibri" w:cs="Times New Roman"/>
        </w:rPr>
        <w:t xml:space="preserve">However, if configured a certain way, the room can accommodate up to 60 guests </w:t>
      </w:r>
      <w:r>
        <w:rPr>
          <w:rFonts w:ascii="Calibri" w:eastAsia="Times New Roman" w:hAnsi="Calibri" w:cs="Times New Roman"/>
        </w:rPr>
        <w:t>with additional chairs</w:t>
      </w:r>
    </w:p>
    <w:p w:rsidR="002F66A7" w:rsidRDefault="002F66A7" w:rsidP="00E57CA9">
      <w:pPr>
        <w:pStyle w:val="ListParagraph"/>
        <w:numPr>
          <w:ilvl w:val="1"/>
          <w:numId w:val="13"/>
        </w:numPr>
        <w:spacing w:line="240" w:lineRule="auto"/>
        <w:rPr>
          <w:rFonts w:ascii="Calibri" w:eastAsia="Times New Roman" w:hAnsi="Calibri" w:cs="Times New Roman"/>
        </w:rPr>
      </w:pPr>
      <w:r>
        <w:rPr>
          <w:rFonts w:ascii="Calibri" w:eastAsia="Times New Roman" w:hAnsi="Calibri" w:cs="Times New Roman"/>
        </w:rPr>
        <w:t>AV equipment is included</w:t>
      </w:r>
    </w:p>
    <w:p w:rsidR="002F66A7" w:rsidRPr="002F66A7" w:rsidRDefault="002F66A7" w:rsidP="00E57CA9">
      <w:pPr>
        <w:pStyle w:val="ListParagraph"/>
        <w:numPr>
          <w:ilvl w:val="1"/>
          <w:numId w:val="13"/>
        </w:numPr>
        <w:spacing w:line="240" w:lineRule="auto"/>
        <w:rPr>
          <w:rFonts w:cstheme="minorHAnsi"/>
        </w:rPr>
      </w:pPr>
      <w:r>
        <w:rPr>
          <w:rFonts w:cstheme="minorHAnsi"/>
        </w:rPr>
        <w:t>You can use any caterer on the approved list for this venue</w:t>
      </w:r>
    </w:p>
    <w:p w:rsidR="00E021A8" w:rsidRDefault="00EC3EFC" w:rsidP="00E57CA9">
      <w:pPr>
        <w:pStyle w:val="ListParagraph"/>
        <w:numPr>
          <w:ilvl w:val="0"/>
          <w:numId w:val="13"/>
        </w:numPr>
      </w:pPr>
      <w:proofErr w:type="spellStart"/>
      <w:r w:rsidRPr="002F66A7">
        <w:rPr>
          <w:sz w:val="24"/>
          <w:szCs w:val="24"/>
        </w:rPr>
        <w:t>Aravaipa</w:t>
      </w:r>
      <w:proofErr w:type="spellEnd"/>
      <w:r w:rsidRPr="002F66A7">
        <w:rPr>
          <w:sz w:val="24"/>
          <w:szCs w:val="24"/>
        </w:rPr>
        <w:t xml:space="preserve"> Auditorium</w:t>
      </w:r>
    </w:p>
    <w:p w:rsidR="00E021A8" w:rsidRDefault="00EC3EFC" w:rsidP="00E57CA9">
      <w:pPr>
        <w:pStyle w:val="ListParagraph"/>
        <w:numPr>
          <w:ilvl w:val="0"/>
          <w:numId w:val="13"/>
        </w:numPr>
      </w:pPr>
      <w:r w:rsidRPr="002F66A7">
        <w:rPr>
          <w:sz w:val="24"/>
          <w:szCs w:val="24"/>
        </w:rPr>
        <w:t>Agribusiness Center</w:t>
      </w:r>
    </w:p>
    <w:p w:rsidR="00E021A8" w:rsidRPr="002F66A7" w:rsidRDefault="00EC3EFC" w:rsidP="00E57CA9">
      <w:pPr>
        <w:pStyle w:val="ListParagraph"/>
        <w:numPr>
          <w:ilvl w:val="0"/>
          <w:numId w:val="13"/>
        </w:numPr>
      </w:pPr>
      <w:r w:rsidRPr="002F66A7">
        <w:rPr>
          <w:sz w:val="24"/>
          <w:szCs w:val="24"/>
        </w:rPr>
        <w:t xml:space="preserve">Applied Arts </w:t>
      </w:r>
      <w:proofErr w:type="spellStart"/>
      <w:r w:rsidRPr="002F66A7">
        <w:rPr>
          <w:sz w:val="24"/>
          <w:szCs w:val="24"/>
        </w:rPr>
        <w:t>Pavillion</w:t>
      </w:r>
      <w:proofErr w:type="spellEnd"/>
      <w:r w:rsidRPr="002F66A7">
        <w:rPr>
          <w:sz w:val="24"/>
          <w:szCs w:val="24"/>
        </w:rPr>
        <w:t xml:space="preserve"> Black Box Theater &amp; Outdoor Stage</w:t>
      </w:r>
    </w:p>
    <w:p w:rsidR="002F66A7" w:rsidRDefault="002F66A7" w:rsidP="00E57CA9">
      <w:pPr>
        <w:pStyle w:val="ListParagraph"/>
        <w:numPr>
          <w:ilvl w:val="1"/>
          <w:numId w:val="13"/>
        </w:numPr>
      </w:pPr>
      <w:r>
        <w:t>Can seat 120-160 people</w:t>
      </w:r>
    </w:p>
    <w:p w:rsidR="002F66A7" w:rsidRDefault="002F66A7" w:rsidP="00E57CA9">
      <w:pPr>
        <w:pStyle w:val="ListParagraph"/>
        <w:numPr>
          <w:ilvl w:val="1"/>
          <w:numId w:val="13"/>
        </w:numPr>
      </w:pPr>
      <w:r>
        <w:t>You need to rent equipment for the room</w:t>
      </w:r>
    </w:p>
    <w:p w:rsidR="002F66A7" w:rsidRDefault="002F66A7" w:rsidP="00E57CA9">
      <w:pPr>
        <w:pStyle w:val="ListParagraph"/>
        <w:numPr>
          <w:ilvl w:val="1"/>
          <w:numId w:val="13"/>
        </w:numPr>
      </w:pPr>
      <w:r>
        <w:t>Limited lighting in the room</w:t>
      </w:r>
    </w:p>
    <w:p w:rsidR="002F66A7" w:rsidRDefault="002F66A7" w:rsidP="00E57CA9">
      <w:pPr>
        <w:pStyle w:val="ListParagraph"/>
        <w:numPr>
          <w:ilvl w:val="1"/>
          <w:numId w:val="13"/>
        </w:numPr>
      </w:pPr>
      <w:r>
        <w:t xml:space="preserve">The room has large doors that can open into a patio area creating a great indoor/outdoor reception atmosphere when weather permits. </w:t>
      </w:r>
    </w:p>
    <w:p w:rsidR="002F66A7" w:rsidRDefault="002F66A7" w:rsidP="00E57CA9">
      <w:pPr>
        <w:pStyle w:val="ListParagraph"/>
        <w:numPr>
          <w:ilvl w:val="1"/>
          <w:numId w:val="13"/>
        </w:numPr>
      </w:pPr>
      <w:r>
        <w:t xml:space="preserve">You need to call request FACMAN to open the doors if you need them open </w:t>
      </w:r>
    </w:p>
    <w:p w:rsidR="002F66A7" w:rsidRDefault="002F66A7" w:rsidP="00E57CA9">
      <w:pPr>
        <w:pStyle w:val="ListParagraph"/>
        <w:numPr>
          <w:ilvl w:val="1"/>
          <w:numId w:val="13"/>
        </w:numPr>
      </w:pPr>
      <w:r>
        <w:t>You can use any caterer on the approved list for this venue</w:t>
      </w:r>
    </w:p>
    <w:p w:rsidR="00E021A8" w:rsidRDefault="00EC3EFC" w:rsidP="00E57CA9">
      <w:pPr>
        <w:pStyle w:val="ListParagraph"/>
        <w:numPr>
          <w:ilvl w:val="0"/>
          <w:numId w:val="13"/>
        </w:numPr>
      </w:pPr>
      <w:proofErr w:type="spellStart"/>
      <w:r w:rsidRPr="002F66A7">
        <w:rPr>
          <w:sz w:val="24"/>
          <w:szCs w:val="24"/>
        </w:rPr>
        <w:t>Picacho</w:t>
      </w:r>
      <w:proofErr w:type="spellEnd"/>
      <w:r w:rsidRPr="002F66A7">
        <w:rPr>
          <w:sz w:val="24"/>
          <w:szCs w:val="24"/>
        </w:rPr>
        <w:t xml:space="preserve"> Auditorium</w:t>
      </w:r>
    </w:p>
    <w:p w:rsidR="00E021A8" w:rsidRDefault="00EC3EFC" w:rsidP="00E57CA9">
      <w:pPr>
        <w:pStyle w:val="ListParagraph"/>
        <w:numPr>
          <w:ilvl w:val="0"/>
          <w:numId w:val="13"/>
        </w:numPr>
      </w:pPr>
      <w:r w:rsidRPr="002F66A7">
        <w:rPr>
          <w:sz w:val="24"/>
          <w:szCs w:val="24"/>
        </w:rPr>
        <w:t>Startup Labs</w:t>
      </w:r>
    </w:p>
    <w:p w:rsidR="00E021A8" w:rsidRPr="002F66A7" w:rsidRDefault="00EC3EFC" w:rsidP="00E57CA9">
      <w:pPr>
        <w:pStyle w:val="ListParagraph"/>
        <w:numPr>
          <w:ilvl w:val="0"/>
          <w:numId w:val="13"/>
        </w:numPr>
      </w:pPr>
      <w:r w:rsidRPr="002F66A7">
        <w:rPr>
          <w:sz w:val="24"/>
          <w:szCs w:val="24"/>
        </w:rPr>
        <w:t>Academic Classrooms</w:t>
      </w:r>
    </w:p>
    <w:p w:rsidR="002F66A7" w:rsidRDefault="002F66A7" w:rsidP="00E57CA9">
      <w:pPr>
        <w:pStyle w:val="ListParagraph"/>
        <w:numPr>
          <w:ilvl w:val="1"/>
          <w:numId w:val="13"/>
        </w:numPr>
      </w:pPr>
      <w:r>
        <w:t>Poly has multiple nice size lecture halls that can seat from 100-423</w:t>
      </w:r>
    </w:p>
    <w:p w:rsidR="002F66A7" w:rsidRDefault="002F66A7" w:rsidP="00E57CA9">
      <w:pPr>
        <w:pStyle w:val="ListParagraph"/>
        <w:numPr>
          <w:ilvl w:val="1"/>
          <w:numId w:val="13"/>
        </w:numPr>
      </w:pPr>
      <w:r>
        <w:t>Booked online through Astra by assigned scheduler in your department</w:t>
      </w:r>
    </w:p>
    <w:p w:rsidR="002F66A7" w:rsidRDefault="002F66A7" w:rsidP="00E57CA9">
      <w:pPr>
        <w:pStyle w:val="ListParagraph"/>
        <w:numPr>
          <w:ilvl w:val="1"/>
          <w:numId w:val="13"/>
        </w:numPr>
      </w:pPr>
      <w:r>
        <w:t>For problems or questions contact Lisa Frank, lfrank@asu.edu, 480-727-1116</w:t>
      </w:r>
    </w:p>
    <w:p w:rsidR="002F66A7" w:rsidRDefault="002F66A7" w:rsidP="00E57CA9">
      <w:pPr>
        <w:pStyle w:val="ListParagraph"/>
        <w:numPr>
          <w:ilvl w:val="1"/>
          <w:numId w:val="13"/>
        </w:numPr>
      </w:pPr>
      <w:r>
        <w:t>Can be difficult to get during the school year</w:t>
      </w:r>
    </w:p>
    <w:p w:rsidR="002F66A7" w:rsidRDefault="002F66A7" w:rsidP="00E57CA9">
      <w:pPr>
        <w:pStyle w:val="ListParagraph"/>
        <w:numPr>
          <w:ilvl w:val="1"/>
          <w:numId w:val="13"/>
        </w:numPr>
      </w:pPr>
      <w:r>
        <w:t>No food is allowed in academic facilities, however several of the halls have larger foyer where you can reserve food before or after your event</w:t>
      </w:r>
    </w:p>
    <w:p w:rsidR="00E021A8" w:rsidRDefault="00EC3EFC" w:rsidP="00E57CA9">
      <w:pPr>
        <w:pStyle w:val="ListParagraph"/>
        <w:numPr>
          <w:ilvl w:val="0"/>
          <w:numId w:val="13"/>
        </w:numPr>
      </w:pPr>
      <w:r w:rsidRPr="002F66A7">
        <w:rPr>
          <w:sz w:val="24"/>
          <w:szCs w:val="24"/>
        </w:rPr>
        <w:t>Library</w:t>
      </w:r>
    </w:p>
    <w:p w:rsidR="00E021A8" w:rsidRDefault="00EC3EFC">
      <w:r>
        <w:rPr>
          <w:b/>
          <w:sz w:val="24"/>
          <w:szCs w:val="24"/>
          <w:u w:val="single"/>
        </w:rPr>
        <w:t>Outdoor</w:t>
      </w:r>
    </w:p>
    <w:p w:rsidR="00E021A8" w:rsidRDefault="00EC3EFC" w:rsidP="00E57CA9">
      <w:pPr>
        <w:pStyle w:val="ListParagraph"/>
        <w:numPr>
          <w:ilvl w:val="0"/>
          <w:numId w:val="14"/>
        </w:numPr>
      </w:pPr>
      <w:r w:rsidRPr="002F66A7">
        <w:rPr>
          <w:sz w:val="24"/>
          <w:szCs w:val="24"/>
        </w:rPr>
        <w:t>Union Patio/lawn</w:t>
      </w:r>
    </w:p>
    <w:p w:rsidR="00E021A8" w:rsidRDefault="00EC3EFC" w:rsidP="00E57CA9">
      <w:pPr>
        <w:pStyle w:val="ListParagraph"/>
        <w:numPr>
          <w:ilvl w:val="0"/>
          <w:numId w:val="14"/>
        </w:numPr>
      </w:pPr>
      <w:r w:rsidRPr="002F66A7">
        <w:rPr>
          <w:sz w:val="24"/>
          <w:szCs w:val="24"/>
        </w:rPr>
        <w:t>SDFC Sports Fields</w:t>
      </w:r>
    </w:p>
    <w:p w:rsidR="00E021A8" w:rsidRDefault="00EC3EFC" w:rsidP="00E57CA9">
      <w:pPr>
        <w:pStyle w:val="ListParagraph"/>
        <w:numPr>
          <w:ilvl w:val="0"/>
          <w:numId w:val="14"/>
        </w:numPr>
      </w:pPr>
      <w:r w:rsidRPr="002F66A7">
        <w:rPr>
          <w:sz w:val="24"/>
          <w:szCs w:val="24"/>
        </w:rPr>
        <w:t>SDFC Patio</w:t>
      </w:r>
    </w:p>
    <w:p w:rsidR="00E021A8" w:rsidRDefault="002F66A7" w:rsidP="00E57CA9">
      <w:pPr>
        <w:pStyle w:val="ListParagraph"/>
        <w:numPr>
          <w:ilvl w:val="0"/>
          <w:numId w:val="14"/>
        </w:numPr>
      </w:pPr>
      <w:r>
        <w:rPr>
          <w:sz w:val="24"/>
          <w:szCs w:val="24"/>
        </w:rPr>
        <w:t>Field west of Admin Building</w:t>
      </w:r>
    </w:p>
    <w:p w:rsidR="00E021A8" w:rsidRDefault="00EC3EFC" w:rsidP="00E57CA9">
      <w:pPr>
        <w:pStyle w:val="ListParagraph"/>
        <w:numPr>
          <w:ilvl w:val="0"/>
          <w:numId w:val="14"/>
        </w:numPr>
      </w:pPr>
      <w:r w:rsidRPr="002F66A7">
        <w:rPr>
          <w:sz w:val="24"/>
          <w:szCs w:val="24"/>
        </w:rPr>
        <w:t>Century Hall Lawn</w:t>
      </w:r>
    </w:p>
    <w:p w:rsidR="00E021A8" w:rsidRDefault="00EC3EFC" w:rsidP="00E57CA9">
      <w:pPr>
        <w:pStyle w:val="ListParagraph"/>
        <w:numPr>
          <w:ilvl w:val="0"/>
          <w:numId w:val="14"/>
        </w:numPr>
      </w:pPr>
      <w:r w:rsidRPr="002F66A7">
        <w:rPr>
          <w:sz w:val="24"/>
          <w:szCs w:val="24"/>
        </w:rPr>
        <w:t>Agribusiness Center Patio</w:t>
      </w:r>
    </w:p>
    <w:p w:rsidR="00E021A8" w:rsidRDefault="00EC3EFC" w:rsidP="00E57CA9">
      <w:pPr>
        <w:pStyle w:val="ListParagraph"/>
        <w:numPr>
          <w:ilvl w:val="0"/>
          <w:numId w:val="14"/>
        </w:numPr>
      </w:pPr>
      <w:r w:rsidRPr="002F66A7">
        <w:rPr>
          <w:sz w:val="24"/>
          <w:szCs w:val="24"/>
        </w:rPr>
        <w:t>Fields south of Warner</w:t>
      </w:r>
      <w:r w:rsidR="002F66A7">
        <w:rPr>
          <w:sz w:val="24"/>
          <w:szCs w:val="24"/>
        </w:rPr>
        <w:t>, Santa Catalina, &amp; Palo Blanco</w:t>
      </w:r>
    </w:p>
    <w:p w:rsidR="00E021A8" w:rsidRDefault="00E021A8"/>
    <w:p w:rsidR="002F66A7" w:rsidRPr="002F66A7" w:rsidRDefault="002F66A7">
      <w:r w:rsidRPr="002F66A7">
        <w:lastRenderedPageBreak/>
        <w:t xml:space="preserve">Location spec info provided by: Kristin </w:t>
      </w:r>
      <w:proofErr w:type="spellStart"/>
      <w:r w:rsidRPr="002F66A7">
        <w:t>Olafs</w:t>
      </w:r>
      <w:proofErr w:type="spellEnd"/>
      <w:r w:rsidR="00EC3EFC" w:rsidRPr="002F66A7">
        <w:t xml:space="preserve"> </w:t>
      </w:r>
    </w:p>
    <w:p w:rsidR="002F66A7" w:rsidRDefault="002F66A7">
      <w:pPr>
        <w:rPr>
          <w:color w:val="FF0000"/>
        </w:rPr>
      </w:pPr>
    </w:p>
    <w:p w:rsidR="00E021A8" w:rsidRPr="00056F7C" w:rsidRDefault="002F66A7">
      <w:pPr>
        <w:rPr>
          <w:b/>
          <w:sz w:val="24"/>
          <w:szCs w:val="24"/>
          <w:u w:val="single"/>
        </w:rPr>
      </w:pPr>
      <w:r w:rsidRPr="00056F7C">
        <w:rPr>
          <w:b/>
          <w:sz w:val="24"/>
          <w:szCs w:val="24"/>
          <w:u w:val="single"/>
        </w:rPr>
        <w:t>Info on r</w:t>
      </w:r>
      <w:r w:rsidR="00EC3EFC" w:rsidRPr="00056F7C">
        <w:rPr>
          <w:b/>
          <w:sz w:val="24"/>
          <w:szCs w:val="24"/>
          <w:u w:val="single"/>
        </w:rPr>
        <w:t>eserving these locations:</w:t>
      </w:r>
    </w:p>
    <w:p w:rsidR="002F66A7" w:rsidRDefault="00B0450A">
      <w:hyperlink r:id="rId17" w:history="1">
        <w:r w:rsidR="002F6B25" w:rsidRPr="00E84057">
          <w:rPr>
            <w:rStyle w:val="Hyperlink"/>
          </w:rPr>
          <w:t>https://drive.google.com/a/asu.e</w:t>
        </w:r>
        <w:r w:rsidR="002F6B25" w:rsidRPr="00E84057">
          <w:rPr>
            <w:rStyle w:val="Hyperlink"/>
          </w:rPr>
          <w:t>d</w:t>
        </w:r>
        <w:r w:rsidR="002F6B25" w:rsidRPr="00E84057">
          <w:rPr>
            <w:rStyle w:val="Hyperlink"/>
          </w:rPr>
          <w:t>u/file/d/0B6KvLj5fij4EWWpuQTU1NE1uY28/view?usp=sharing</w:t>
        </w:r>
      </w:hyperlink>
    </w:p>
    <w:p w:rsidR="00E021A8" w:rsidRPr="00233C0E" w:rsidRDefault="00EC3EFC" w:rsidP="00233C0E">
      <w:pPr>
        <w:rPr>
          <w:b/>
        </w:rPr>
      </w:pPr>
      <w:bookmarkStart w:id="8" w:name="_2aqirleoqtth" w:colFirst="0" w:colLast="0"/>
      <w:bookmarkEnd w:id="8"/>
      <w:r w:rsidRPr="00233C0E">
        <w:rPr>
          <w:b/>
        </w:rPr>
        <w:t>Academic Facilities &amp; Classrooms</w:t>
      </w:r>
    </w:p>
    <w:p w:rsidR="00E021A8" w:rsidRDefault="00EC3EFC">
      <w:r>
        <w:t xml:space="preserve">Send an email request to Classroom Scheduling at </w:t>
      </w:r>
      <w:r>
        <w:rPr>
          <w:color w:val="0000FF"/>
        </w:rPr>
        <w:t xml:space="preserve">rooms@asu.edu </w:t>
      </w:r>
      <w:r>
        <w:t>with the following information:</w:t>
      </w:r>
    </w:p>
    <w:p w:rsidR="00E021A8" w:rsidRDefault="00EC3EFC">
      <w:pPr>
        <w:spacing w:after="20"/>
      </w:pPr>
      <w:r>
        <w:t>1. Organization Name</w:t>
      </w:r>
    </w:p>
    <w:p w:rsidR="00E021A8" w:rsidRDefault="00EC3EFC">
      <w:pPr>
        <w:spacing w:after="20"/>
      </w:pPr>
      <w:r>
        <w:t>2. Requester Name</w:t>
      </w:r>
    </w:p>
    <w:p w:rsidR="00E021A8" w:rsidRDefault="00EC3EFC">
      <w:pPr>
        <w:spacing w:after="20"/>
      </w:pPr>
      <w:r>
        <w:t>3. Advisor Name</w:t>
      </w:r>
    </w:p>
    <w:p w:rsidR="00E021A8" w:rsidRDefault="00EC3EFC">
      <w:r>
        <w:t>4. Additional organization members authorized to make reservations</w:t>
      </w:r>
    </w:p>
    <w:p w:rsidR="00E021A8" w:rsidRDefault="00EC3EFC">
      <w:r>
        <w:t>You will be provided with instructions for the web-based reservation system (</w:t>
      </w:r>
      <w:r>
        <w:rPr>
          <w:color w:val="0000FF"/>
        </w:rPr>
        <w:t>https://astra.oasis.asu.edu/astraweb/</w:t>
      </w:r>
      <w:r>
        <w:t>). Once the reservation is complete, you will receive a confirmation. PLEASE forward that confirmation to your advisor. Use of academic Student facilities is a privilege available to registered student organizations. Food and beverages are not allowed in classrooms. Please be respectful and adhere to all policies to allow for future use of this privilege.</w:t>
      </w:r>
    </w:p>
    <w:p w:rsidR="00E021A8" w:rsidRPr="00233C0E" w:rsidRDefault="00EC3EFC" w:rsidP="00233C0E">
      <w:pPr>
        <w:rPr>
          <w:b/>
        </w:rPr>
      </w:pPr>
      <w:bookmarkStart w:id="9" w:name="_urqti4yg4ziw" w:colFirst="0" w:colLast="0"/>
      <w:bookmarkEnd w:id="9"/>
      <w:r w:rsidRPr="00233C0E">
        <w:rPr>
          <w:b/>
        </w:rPr>
        <w:t>Polytechnic Specific Locations</w:t>
      </w:r>
    </w:p>
    <w:p w:rsidR="00E021A8" w:rsidRDefault="00EC3EFC" w:rsidP="00E57CA9">
      <w:pPr>
        <w:numPr>
          <w:ilvl w:val="0"/>
          <w:numId w:val="5"/>
        </w:numPr>
        <w:ind w:hanging="360"/>
        <w:contextualSpacing/>
        <w:rPr>
          <w:sz w:val="24"/>
          <w:szCs w:val="24"/>
        </w:rPr>
      </w:pPr>
      <w:r>
        <w:rPr>
          <w:sz w:val="24"/>
          <w:szCs w:val="24"/>
        </w:rPr>
        <w:t>Citrus Dining Pavilion, Polytechnic: Reservations for Citrus, Devils Den and the Private Dining Room are available at https://eoss.asu.edu/polyunion</w:t>
      </w:r>
    </w:p>
    <w:p w:rsidR="00E021A8" w:rsidRDefault="00EC3EFC" w:rsidP="00E57CA9">
      <w:pPr>
        <w:numPr>
          <w:ilvl w:val="0"/>
          <w:numId w:val="5"/>
        </w:numPr>
        <w:ind w:hanging="360"/>
        <w:contextualSpacing/>
        <w:rPr>
          <w:sz w:val="24"/>
          <w:szCs w:val="24"/>
        </w:rPr>
      </w:pPr>
      <w:r>
        <w:rPr>
          <w:sz w:val="24"/>
          <w:szCs w:val="24"/>
        </w:rPr>
        <w:t>Student Union, Polytechnic: Reservations for the Student Union Cooley Ballrooms and the Student Union Conference Room can be made by submitting a request at https://eoss.asu.edu/polyunion/reservations</w:t>
      </w:r>
    </w:p>
    <w:p w:rsidR="00E021A8" w:rsidRDefault="00EC3EFC" w:rsidP="00E57CA9">
      <w:pPr>
        <w:numPr>
          <w:ilvl w:val="0"/>
          <w:numId w:val="5"/>
        </w:numPr>
        <w:ind w:hanging="360"/>
        <w:contextualSpacing/>
        <w:rPr>
          <w:sz w:val="24"/>
          <w:szCs w:val="24"/>
        </w:rPr>
      </w:pPr>
      <w:r>
        <w:rPr>
          <w:sz w:val="24"/>
          <w:szCs w:val="24"/>
        </w:rPr>
        <w:t>Sun Devil Fitness Complex (SDFC): Fields, gyms, pool, and multipurpose rooms are available for use. For more information, email Jeff.Bricker@asu.edu</w:t>
      </w:r>
    </w:p>
    <w:p w:rsidR="00E021A8" w:rsidRDefault="00EC3EFC">
      <w:r>
        <w:rPr>
          <w:color w:val="FF0000"/>
          <w:sz w:val="24"/>
          <w:szCs w:val="24"/>
        </w:rPr>
        <w:t xml:space="preserve"> </w:t>
      </w:r>
    </w:p>
    <w:p w:rsidR="002C0AE0" w:rsidRPr="00BE620A" w:rsidRDefault="00EC3EFC">
      <w:r>
        <w:rPr>
          <w:sz w:val="24"/>
          <w:szCs w:val="24"/>
        </w:rPr>
        <w:t>To see the layouts of some popular event locations see the appendix at the end of this guide.</w:t>
      </w:r>
    </w:p>
    <w:p w:rsidR="00E021A8" w:rsidRDefault="00EC3EFC" w:rsidP="00D83374">
      <w:pPr>
        <w:pStyle w:val="Heading1"/>
      </w:pPr>
      <w:bookmarkStart w:id="10" w:name="_Toc465178126"/>
      <w:r>
        <w:t>Renting Equipment for Events</w:t>
      </w:r>
      <w:bookmarkEnd w:id="10"/>
      <w:r>
        <w:t xml:space="preserve"> </w:t>
      </w:r>
    </w:p>
    <w:p w:rsidR="00E021A8" w:rsidRDefault="00E021A8"/>
    <w:p w:rsidR="00E021A8" w:rsidRDefault="00EC3EFC">
      <w:r>
        <w:t>There is a lot of equipment on the ASU Poly campus that can be used for events.</w:t>
      </w:r>
    </w:p>
    <w:p w:rsidR="00E021A8" w:rsidRDefault="00EC3EFC">
      <w:r>
        <w:t>Below is a list of equipment available for rent from different organizations on campus:</w:t>
      </w:r>
    </w:p>
    <w:p w:rsidR="00E021A8" w:rsidRDefault="00EC3EFC" w:rsidP="00E57CA9">
      <w:pPr>
        <w:pStyle w:val="ListParagraph"/>
        <w:numPr>
          <w:ilvl w:val="0"/>
          <w:numId w:val="47"/>
        </w:numPr>
      </w:pPr>
      <w:r>
        <w:t>Student Union:</w:t>
      </w:r>
    </w:p>
    <w:p w:rsidR="00E021A8" w:rsidRDefault="00EC3EFC" w:rsidP="00E57CA9">
      <w:pPr>
        <w:pStyle w:val="ListParagraph"/>
        <w:numPr>
          <w:ilvl w:val="1"/>
          <w:numId w:val="48"/>
        </w:numPr>
      </w:pPr>
      <w:r>
        <w:lastRenderedPageBreak/>
        <w:t>Portable stage</w:t>
      </w:r>
    </w:p>
    <w:p w:rsidR="00E021A8" w:rsidRDefault="00EC3EFC" w:rsidP="00E57CA9">
      <w:pPr>
        <w:pStyle w:val="ListParagraph"/>
        <w:numPr>
          <w:ilvl w:val="1"/>
          <w:numId w:val="48"/>
        </w:numPr>
      </w:pPr>
      <w:r>
        <w:t>Audio and Video Equipment</w:t>
      </w:r>
    </w:p>
    <w:p w:rsidR="00E021A8" w:rsidRDefault="00EC3EFC" w:rsidP="00E57CA9">
      <w:pPr>
        <w:pStyle w:val="ListParagraph"/>
        <w:numPr>
          <w:ilvl w:val="1"/>
          <w:numId w:val="48"/>
        </w:numPr>
      </w:pPr>
      <w:r>
        <w:t>Extension cords</w:t>
      </w:r>
    </w:p>
    <w:p w:rsidR="00E021A8" w:rsidRDefault="00EC3EFC" w:rsidP="00E57CA9">
      <w:pPr>
        <w:pStyle w:val="ListParagraph"/>
        <w:numPr>
          <w:ilvl w:val="0"/>
          <w:numId w:val="47"/>
        </w:numPr>
      </w:pPr>
      <w:r>
        <w:t>Sun Devil Fitness Center (SDFC):</w:t>
      </w:r>
    </w:p>
    <w:p w:rsidR="00E021A8" w:rsidRDefault="00EC3EFC" w:rsidP="00E57CA9">
      <w:pPr>
        <w:pStyle w:val="ListParagraph"/>
        <w:numPr>
          <w:ilvl w:val="1"/>
          <w:numId w:val="48"/>
        </w:numPr>
      </w:pPr>
      <w:r>
        <w:t>Sporting/outdoor activity equipment</w:t>
      </w:r>
    </w:p>
    <w:p w:rsidR="00E021A8" w:rsidRDefault="00EC3EFC" w:rsidP="00E57CA9">
      <w:pPr>
        <w:pStyle w:val="ListParagraph"/>
        <w:numPr>
          <w:ilvl w:val="1"/>
          <w:numId w:val="48"/>
        </w:numPr>
      </w:pPr>
      <w:r>
        <w:t>Extension Cords &amp; Power boxes</w:t>
      </w:r>
    </w:p>
    <w:p w:rsidR="00E021A8" w:rsidRDefault="00EC3EFC" w:rsidP="00E57CA9">
      <w:pPr>
        <w:pStyle w:val="ListParagraph"/>
        <w:numPr>
          <w:ilvl w:val="1"/>
          <w:numId w:val="48"/>
        </w:numPr>
      </w:pPr>
      <w:r>
        <w:t>Tables</w:t>
      </w:r>
    </w:p>
    <w:p w:rsidR="00E021A8" w:rsidRDefault="00EC3EFC" w:rsidP="00E57CA9">
      <w:pPr>
        <w:pStyle w:val="ListParagraph"/>
        <w:numPr>
          <w:ilvl w:val="1"/>
          <w:numId w:val="48"/>
        </w:numPr>
      </w:pPr>
      <w:r>
        <w:t>Chairs</w:t>
      </w:r>
    </w:p>
    <w:p w:rsidR="00E021A8" w:rsidRDefault="00EC3EFC" w:rsidP="00E57CA9">
      <w:pPr>
        <w:pStyle w:val="ListParagraph"/>
        <w:numPr>
          <w:ilvl w:val="1"/>
          <w:numId w:val="48"/>
        </w:numPr>
      </w:pPr>
      <w:r>
        <w:t xml:space="preserve">Large outdoor inflatable movie screen </w:t>
      </w:r>
    </w:p>
    <w:p w:rsidR="00E021A8" w:rsidRDefault="00EC3EFC" w:rsidP="00E57CA9">
      <w:pPr>
        <w:pStyle w:val="ListParagraph"/>
        <w:numPr>
          <w:ilvl w:val="0"/>
          <w:numId w:val="47"/>
        </w:numPr>
      </w:pPr>
      <w:r>
        <w:t>Residential Housing Association (RHA</w:t>
      </w:r>
      <w:r w:rsidR="00056F7C">
        <w:t>)</w:t>
      </w:r>
      <w:r>
        <w:t>:</w:t>
      </w:r>
    </w:p>
    <w:p w:rsidR="00056F7C" w:rsidRDefault="00056F7C" w:rsidP="00E57CA9">
      <w:pPr>
        <w:pStyle w:val="ListParagraph"/>
        <w:numPr>
          <w:ilvl w:val="1"/>
          <w:numId w:val="48"/>
        </w:numPr>
      </w:pPr>
      <w:r>
        <w:t>Outdoor &amp; Board Games</w:t>
      </w:r>
    </w:p>
    <w:p w:rsidR="00E021A8" w:rsidRDefault="00EC3EFC" w:rsidP="00E57CA9">
      <w:pPr>
        <w:pStyle w:val="ListParagraph"/>
        <w:numPr>
          <w:ilvl w:val="0"/>
          <w:numId w:val="47"/>
        </w:numPr>
      </w:pPr>
      <w:r>
        <w:t>Programing and Activities Board (PAB):</w:t>
      </w:r>
    </w:p>
    <w:p w:rsidR="00056F7C" w:rsidRDefault="00056F7C" w:rsidP="00E57CA9">
      <w:pPr>
        <w:pStyle w:val="ListParagraph"/>
        <w:numPr>
          <w:ilvl w:val="1"/>
          <w:numId w:val="48"/>
        </w:numPr>
      </w:pPr>
      <w:r>
        <w:t>Event décor &amp; Supplies</w:t>
      </w:r>
    </w:p>
    <w:p w:rsidR="00056F7C" w:rsidRDefault="00056F7C" w:rsidP="00E57CA9">
      <w:pPr>
        <w:pStyle w:val="ListParagraph"/>
        <w:numPr>
          <w:ilvl w:val="1"/>
          <w:numId w:val="48"/>
        </w:numPr>
      </w:pPr>
      <w:r>
        <w:t>Games</w:t>
      </w:r>
    </w:p>
    <w:p w:rsidR="00E021A8" w:rsidRDefault="00EC3EFC" w:rsidP="00E57CA9">
      <w:pPr>
        <w:pStyle w:val="ListParagraph"/>
        <w:numPr>
          <w:ilvl w:val="0"/>
          <w:numId w:val="47"/>
        </w:numPr>
      </w:pPr>
      <w:r>
        <w:t>Undergr</w:t>
      </w:r>
      <w:r w:rsidR="00056F7C">
        <w:t>aduate Student Government (USG)</w:t>
      </w:r>
      <w:r>
        <w:t>:</w:t>
      </w:r>
    </w:p>
    <w:p w:rsidR="00056F7C" w:rsidRDefault="00056F7C" w:rsidP="00E57CA9">
      <w:pPr>
        <w:pStyle w:val="ListParagraph"/>
        <w:numPr>
          <w:ilvl w:val="1"/>
          <w:numId w:val="48"/>
        </w:numPr>
      </w:pPr>
      <w:r>
        <w:t>Event SWAG</w:t>
      </w:r>
    </w:p>
    <w:p w:rsidR="00E021A8" w:rsidRDefault="00EC3EFC" w:rsidP="00E57CA9">
      <w:pPr>
        <w:pStyle w:val="ListParagraph"/>
        <w:numPr>
          <w:ilvl w:val="0"/>
          <w:numId w:val="47"/>
        </w:numPr>
      </w:pPr>
      <w:r>
        <w:t>P</w:t>
      </w:r>
      <w:r w:rsidR="00056F7C">
        <w:t>arking and Transit Office (PTO):</w:t>
      </w:r>
    </w:p>
    <w:p w:rsidR="00E021A8" w:rsidRDefault="00EC3EFC" w:rsidP="00E57CA9">
      <w:pPr>
        <w:pStyle w:val="ListParagraph"/>
        <w:numPr>
          <w:ilvl w:val="1"/>
          <w:numId w:val="48"/>
        </w:numPr>
      </w:pPr>
      <w:r>
        <w:t>Road blocking signs</w:t>
      </w:r>
    </w:p>
    <w:p w:rsidR="00E021A8" w:rsidRPr="00CB1ACE" w:rsidRDefault="00CB1ACE" w:rsidP="00E57CA9">
      <w:pPr>
        <w:pStyle w:val="ListParagraph"/>
        <w:numPr>
          <w:ilvl w:val="0"/>
          <w:numId w:val="47"/>
        </w:numPr>
      </w:pPr>
      <w:r w:rsidRPr="00CB1ACE">
        <w:t>Other Sources:</w:t>
      </w:r>
    </w:p>
    <w:p w:rsidR="00D83374" w:rsidRPr="00516DE5" w:rsidRDefault="00D83374" w:rsidP="00E57CA9">
      <w:pPr>
        <w:pStyle w:val="ListParagraph"/>
        <w:numPr>
          <w:ilvl w:val="1"/>
          <w:numId w:val="48"/>
        </w:numPr>
        <w:spacing w:after="0" w:line="240" w:lineRule="auto"/>
        <w:rPr>
          <w:rStyle w:val="Hyperlink"/>
          <w:rFonts w:eastAsia="Times New Roman" w:cstheme="minorHAnsi"/>
        </w:rPr>
      </w:pPr>
      <w:r w:rsidRPr="00CB1ACE">
        <w:rPr>
          <w:rFonts w:cstheme="minorHAnsi"/>
        </w:rPr>
        <w:t>Moving</w:t>
      </w:r>
      <w:r w:rsidRPr="00CB1ACE">
        <w:rPr>
          <w:rFonts w:eastAsia="Times New Roman" w:cstheme="minorHAnsi"/>
        </w:rPr>
        <w:t xml:space="preserve"> and Event Services: </w:t>
      </w:r>
      <w:hyperlink r:id="rId18" w:history="1">
        <w:r w:rsidRPr="00516DE5">
          <w:rPr>
            <w:rStyle w:val="Hyperlink"/>
            <w:rFonts w:eastAsia="Times New Roman" w:cstheme="minorHAnsi"/>
          </w:rPr>
          <w:t>https://fdm.apps.asu.edu/FM/EventRequest/</w:t>
        </w:r>
      </w:hyperlink>
    </w:p>
    <w:p w:rsidR="00D83374" w:rsidRPr="00770EAE" w:rsidRDefault="00D83374" w:rsidP="00E57CA9">
      <w:pPr>
        <w:pStyle w:val="ListParagraph"/>
        <w:numPr>
          <w:ilvl w:val="1"/>
          <w:numId w:val="48"/>
        </w:numPr>
        <w:spacing w:after="0" w:line="240" w:lineRule="auto"/>
        <w:rPr>
          <w:rFonts w:eastAsia="Times New Roman" w:cstheme="minorHAnsi"/>
        </w:rPr>
      </w:pPr>
      <w:r w:rsidRPr="00C04023">
        <w:rPr>
          <w:rFonts w:cstheme="minorHAnsi"/>
        </w:rPr>
        <w:t>ASU</w:t>
      </w:r>
      <w:r w:rsidRPr="00770EAE">
        <w:rPr>
          <w:rFonts w:eastAsia="Times New Roman" w:cstheme="minorHAnsi"/>
        </w:rPr>
        <w:t xml:space="preserve"> table skirts, banners, etc.: </w:t>
      </w:r>
      <w:hyperlink r:id="rId19" w:history="1">
        <w:r w:rsidRPr="00770EAE">
          <w:rPr>
            <w:rStyle w:val="Hyperlink"/>
            <w:rFonts w:eastAsia="Times New Roman" w:cstheme="minorHAnsi"/>
          </w:rPr>
          <w:t>https://specialevents.asu.edu/catalog</w:t>
        </w:r>
      </w:hyperlink>
      <w:r w:rsidRPr="00770EAE">
        <w:rPr>
          <w:rFonts w:eastAsia="Times New Roman" w:cstheme="minorHAnsi"/>
        </w:rPr>
        <w:t xml:space="preserve"> </w:t>
      </w:r>
    </w:p>
    <w:p w:rsidR="00D83374" w:rsidRDefault="00D83374" w:rsidP="00E57CA9">
      <w:pPr>
        <w:pStyle w:val="ListParagraph"/>
        <w:numPr>
          <w:ilvl w:val="1"/>
          <w:numId w:val="48"/>
        </w:numPr>
        <w:spacing w:after="0" w:line="240" w:lineRule="auto"/>
        <w:rPr>
          <w:rFonts w:eastAsia="Times New Roman" w:cstheme="minorHAnsi"/>
        </w:rPr>
      </w:pPr>
      <w:r w:rsidRPr="00C04023">
        <w:rPr>
          <w:rFonts w:cstheme="minorHAnsi"/>
        </w:rPr>
        <w:t>Tempe</w:t>
      </w:r>
      <w:r>
        <w:rPr>
          <w:rFonts w:eastAsia="Times New Roman" w:cstheme="minorHAnsi"/>
        </w:rPr>
        <w:t xml:space="preserve"> Campus </w:t>
      </w:r>
      <w:r w:rsidRPr="00516DE5">
        <w:rPr>
          <w:rFonts w:eastAsia="Times New Roman" w:cstheme="minorHAnsi"/>
        </w:rPr>
        <w:t>Grounds Maintenance (sprinkler, fountains, flowerbeds, lawn care)</w:t>
      </w:r>
      <w:r w:rsidRPr="00516DE5">
        <w:rPr>
          <w:rFonts w:eastAsia="Times New Roman" w:cstheme="minorHAnsi"/>
        </w:rPr>
        <w:br/>
        <w:t>Facilities Management at 480.965.3633 or</w:t>
      </w:r>
      <w:r w:rsidRPr="00516DE5">
        <w:t xml:space="preserve"> </w:t>
      </w:r>
      <w:hyperlink r:id="rId20" w:history="1">
        <w:r w:rsidRPr="00516DE5">
          <w:rPr>
            <w:rStyle w:val="Hyperlink"/>
            <w:rFonts w:eastAsia="Times New Roman" w:cstheme="minorHAnsi"/>
          </w:rPr>
          <w:t>facman@asu.edu</w:t>
        </w:r>
      </w:hyperlink>
      <w:r w:rsidRPr="00516DE5">
        <w:rPr>
          <w:rFonts w:eastAsia="Times New Roman" w:cstheme="minorHAnsi"/>
        </w:rPr>
        <w:t xml:space="preserve"> </w:t>
      </w:r>
    </w:p>
    <w:p w:rsidR="00D83374" w:rsidRPr="00770EAE" w:rsidRDefault="00D83374" w:rsidP="00E57CA9">
      <w:pPr>
        <w:pStyle w:val="ListParagraph"/>
        <w:numPr>
          <w:ilvl w:val="1"/>
          <w:numId w:val="48"/>
        </w:numPr>
        <w:spacing w:after="0" w:line="240" w:lineRule="auto"/>
        <w:rPr>
          <w:rFonts w:eastAsia="Times New Roman" w:cstheme="minorHAnsi"/>
        </w:rPr>
      </w:pPr>
      <w:r w:rsidRPr="00C04023">
        <w:rPr>
          <w:rFonts w:cstheme="minorHAnsi"/>
        </w:rPr>
        <w:t>Facilities</w:t>
      </w:r>
      <w:r w:rsidRPr="00770EAE">
        <w:rPr>
          <w:rFonts w:eastAsia="Times New Roman" w:cstheme="minorHAnsi"/>
        </w:rPr>
        <w:t xml:space="preserve"> Management for all campuses </w:t>
      </w:r>
      <w:hyperlink r:id="rId21" w:history="1">
        <w:r w:rsidRPr="00770EAE">
          <w:rPr>
            <w:rStyle w:val="Hyperlink"/>
            <w:rFonts w:eastAsia="Times New Roman" w:cstheme="minorHAnsi"/>
          </w:rPr>
          <w:t>https://cfo.asu.edu/construction-at-asu</w:t>
        </w:r>
      </w:hyperlink>
    </w:p>
    <w:p w:rsidR="00D83374" w:rsidRPr="00516DE5" w:rsidRDefault="00D83374" w:rsidP="00E57CA9">
      <w:pPr>
        <w:pStyle w:val="ListParagraph"/>
        <w:numPr>
          <w:ilvl w:val="1"/>
          <w:numId w:val="48"/>
        </w:numPr>
        <w:spacing w:after="0" w:line="240" w:lineRule="auto"/>
        <w:rPr>
          <w:rFonts w:eastAsia="Times New Roman" w:cstheme="minorHAnsi"/>
        </w:rPr>
      </w:pPr>
      <w:r w:rsidRPr="00516DE5">
        <w:rPr>
          <w:rFonts w:eastAsia="Times New Roman" w:cstheme="minorHAnsi"/>
        </w:rPr>
        <w:t xml:space="preserve">Request to hang a banner: </w:t>
      </w:r>
      <w:hyperlink r:id="rId22" w:history="1">
        <w:r w:rsidRPr="00516DE5">
          <w:rPr>
            <w:rStyle w:val="Hyperlink"/>
            <w:rFonts w:eastAsia="Times New Roman" w:cstheme="minorHAnsi"/>
          </w:rPr>
          <w:t>https://fdm.apps.asu.edu/FM/BannerRequest/</w:t>
        </w:r>
      </w:hyperlink>
    </w:p>
    <w:p w:rsidR="00D83374" w:rsidRPr="00770EAE" w:rsidRDefault="00B0450A" w:rsidP="00E57CA9">
      <w:pPr>
        <w:pStyle w:val="ListParagraph"/>
        <w:numPr>
          <w:ilvl w:val="1"/>
          <w:numId w:val="48"/>
        </w:numPr>
        <w:spacing w:after="0" w:line="240" w:lineRule="auto"/>
        <w:rPr>
          <w:rFonts w:eastAsia="Times New Roman" w:cstheme="minorHAnsi"/>
        </w:rPr>
      </w:pPr>
      <w:hyperlink r:id="rId23" w:tgtFrame="_blank" w:tooltip="Sign Services" w:history="1">
        <w:r w:rsidR="00D83374" w:rsidRPr="00C04023">
          <w:rPr>
            <w:rFonts w:eastAsia="Times New Roman" w:cstheme="minorHAnsi"/>
          </w:rPr>
          <w:t>Sign</w:t>
        </w:r>
        <w:r w:rsidR="00D83374" w:rsidRPr="00770EAE">
          <w:rPr>
            <w:rFonts w:eastAsia="Times New Roman" w:cstheme="minorHAnsi"/>
          </w:rPr>
          <w:t xml:space="preserve"> Services</w:t>
        </w:r>
      </w:hyperlink>
      <w:r w:rsidR="00D83374" w:rsidRPr="00770EAE">
        <w:rPr>
          <w:rFonts w:eastAsia="Times New Roman" w:cstheme="minorHAnsi"/>
        </w:rPr>
        <w:t xml:space="preserve"> at 480.965.1357 or </w:t>
      </w:r>
      <w:hyperlink r:id="rId24" w:history="1">
        <w:r w:rsidR="00D83374" w:rsidRPr="00770EAE">
          <w:rPr>
            <w:rFonts w:cstheme="minorHAnsi"/>
            <w:color w:val="990033"/>
            <w:u w:val="single"/>
            <w:lang w:val="en"/>
          </w:rPr>
          <w:t>signs@asu.edu</w:t>
        </w:r>
      </w:hyperlink>
      <w:r w:rsidR="00D83374">
        <w:rPr>
          <w:rFonts w:cstheme="minorHAnsi"/>
          <w:color w:val="990033"/>
          <w:u w:val="single"/>
          <w:lang w:val="en"/>
        </w:rPr>
        <w:t>,</w:t>
      </w:r>
      <w:bookmarkStart w:id="11" w:name="diagram"/>
      <w:bookmarkStart w:id="12" w:name="trade"/>
      <w:bookmarkStart w:id="13" w:name="Setup"/>
      <w:bookmarkEnd w:id="11"/>
      <w:bookmarkEnd w:id="12"/>
      <w:bookmarkEnd w:id="13"/>
      <w:r w:rsidR="00BE620A">
        <w:rPr>
          <w:rFonts w:cstheme="minorHAnsi"/>
          <w:color w:val="990033"/>
          <w:u w:val="single"/>
          <w:lang w:val="en"/>
        </w:rPr>
        <w:t xml:space="preserve"> </w:t>
      </w:r>
      <w:hyperlink r:id="rId25" w:history="1">
        <w:r w:rsidR="00D83374" w:rsidRPr="00F7185D">
          <w:rPr>
            <w:rStyle w:val="Hyperlink"/>
          </w:rPr>
          <w:t>https://cfo.asu.edu/sign-shop-services</w:t>
        </w:r>
      </w:hyperlink>
    </w:p>
    <w:p w:rsidR="00D83374" w:rsidRPr="00944001" w:rsidRDefault="00D83374" w:rsidP="00E57CA9">
      <w:pPr>
        <w:pStyle w:val="ListParagraph"/>
        <w:numPr>
          <w:ilvl w:val="1"/>
          <w:numId w:val="48"/>
        </w:numPr>
        <w:spacing w:after="0" w:line="240" w:lineRule="auto"/>
        <w:rPr>
          <w:rFonts w:eastAsia="Times New Roman" w:cstheme="minorHAnsi"/>
        </w:rPr>
      </w:pPr>
      <w:r w:rsidRPr="00770EAE">
        <w:rPr>
          <w:rFonts w:eastAsia="Times New Roman" w:cstheme="minorHAnsi"/>
        </w:rPr>
        <w:t>Preferred</w:t>
      </w:r>
      <w:r w:rsidRPr="00516DE5">
        <w:rPr>
          <w:rFonts w:eastAsia="Times New Roman" w:cstheme="minorHAnsi"/>
          <w:bCs/>
        </w:rPr>
        <w:t xml:space="preserve"> vendors at ASU: </w:t>
      </w:r>
      <w:hyperlink r:id="rId26" w:history="1">
        <w:r w:rsidRPr="00516DE5">
          <w:rPr>
            <w:rStyle w:val="Hyperlink"/>
            <w:rFonts w:eastAsia="Times New Roman" w:cstheme="minorHAnsi"/>
            <w:bCs/>
          </w:rPr>
          <w:t>https://cfo.asu.edu/purchasing.sunmart</w:t>
        </w:r>
      </w:hyperlink>
    </w:p>
    <w:p w:rsidR="00BE620A" w:rsidRPr="00BE620A" w:rsidRDefault="00D83374" w:rsidP="00BE620A">
      <w:pPr>
        <w:pStyle w:val="ListParagraph"/>
        <w:numPr>
          <w:ilvl w:val="1"/>
          <w:numId w:val="48"/>
        </w:numPr>
        <w:spacing w:after="0" w:line="240" w:lineRule="auto"/>
        <w:rPr>
          <w:rFonts w:eastAsia="Times New Roman"/>
        </w:rPr>
      </w:pPr>
      <w:r w:rsidRPr="00E640A6">
        <w:rPr>
          <w:rFonts w:eastAsia="Times New Roman" w:cstheme="minorHAnsi"/>
        </w:rPr>
        <w:t xml:space="preserve">Mail services </w:t>
      </w:r>
      <w:hyperlink r:id="rId27" w:history="1">
        <w:r w:rsidR="00BE620A" w:rsidRPr="00E33C1A">
          <w:rPr>
            <w:rStyle w:val="Hyperlink"/>
            <w:rFonts w:eastAsia="Times New Roman" w:cstheme="minorHAnsi"/>
          </w:rPr>
          <w:t>https://cfo.asu.edu/special-services</w:t>
        </w:r>
      </w:hyperlink>
    </w:p>
    <w:p w:rsidR="00E021A8" w:rsidRPr="00BE620A" w:rsidRDefault="00E021A8" w:rsidP="00BE620A">
      <w:pPr>
        <w:pStyle w:val="ListParagraph"/>
        <w:spacing w:after="0" w:line="240" w:lineRule="auto"/>
        <w:ind w:left="1080"/>
        <w:rPr>
          <w:rFonts w:eastAsia="Times New Roman"/>
        </w:rPr>
      </w:pPr>
    </w:p>
    <w:p w:rsidR="00CB1ACE" w:rsidRDefault="00CB1ACE" w:rsidP="00CB1ACE">
      <w:r>
        <w:rPr>
          <w:sz w:val="24"/>
          <w:szCs w:val="24"/>
        </w:rPr>
        <w:t xml:space="preserve">For equipment or event needs that are not able to be handled within ASU, the University has contracts with outside event management companies. Two of these companies are: </w:t>
      </w:r>
      <w:proofErr w:type="spellStart"/>
      <w:r>
        <w:rPr>
          <w:sz w:val="24"/>
          <w:szCs w:val="24"/>
        </w:rPr>
        <w:t>ProEm</w:t>
      </w:r>
      <w:proofErr w:type="spellEnd"/>
      <w:r>
        <w:rPr>
          <w:sz w:val="24"/>
          <w:szCs w:val="24"/>
        </w:rPr>
        <w:t xml:space="preserve"> and Classic Party Rentals. They provide a wide array of event support services such as: table, chair, canopy, and portable restroom rentals as well as security and other staff support related services.</w:t>
      </w:r>
    </w:p>
    <w:p w:rsidR="00CB1ACE" w:rsidRDefault="00B0450A">
      <w:hyperlink r:id="rId28" w:history="1">
        <w:r w:rsidR="00CB1ACE" w:rsidRPr="00E84057">
          <w:rPr>
            <w:rStyle w:val="Hyperlink"/>
          </w:rPr>
          <w:t>https://classicpartyrentals.com/</w:t>
        </w:r>
      </w:hyperlink>
      <w:r w:rsidR="00BE620A">
        <w:t xml:space="preserve">  </w:t>
      </w:r>
      <w:r w:rsidR="00BE620A">
        <w:tab/>
      </w:r>
      <w:r w:rsidR="00BE620A">
        <w:tab/>
      </w:r>
      <w:r w:rsidR="00BE620A">
        <w:tab/>
      </w:r>
      <w:r w:rsidR="00BE620A">
        <w:tab/>
      </w:r>
      <w:r w:rsidR="00BE620A">
        <w:tab/>
      </w:r>
      <w:hyperlink r:id="rId29" w:history="1">
        <w:r w:rsidR="00CB1ACE" w:rsidRPr="00E84057">
          <w:rPr>
            <w:rStyle w:val="Hyperlink"/>
          </w:rPr>
          <w:t>http://proem.org/</w:t>
        </w:r>
      </w:hyperlink>
    </w:p>
    <w:p w:rsidR="00E021A8" w:rsidRDefault="00EC3EFC" w:rsidP="00D83374">
      <w:pPr>
        <w:pStyle w:val="Heading1"/>
      </w:pPr>
      <w:bookmarkStart w:id="14" w:name="_Toc465178127"/>
      <w:r>
        <w:t>Food at Events</w:t>
      </w:r>
      <w:bookmarkEnd w:id="14"/>
    </w:p>
    <w:p w:rsidR="00E021A8" w:rsidRDefault="00EC3EFC">
      <w:r>
        <w:rPr>
          <w:color w:val="0D0D0D"/>
          <w:sz w:val="24"/>
          <w:szCs w:val="24"/>
        </w:rPr>
        <w:t>General Rule:</w:t>
      </w:r>
    </w:p>
    <w:p w:rsidR="00E021A8" w:rsidRDefault="00EC3EFC">
      <w:r>
        <w:rPr>
          <w:color w:val="0D0D0D"/>
          <w:sz w:val="24"/>
          <w:szCs w:val="24"/>
        </w:rPr>
        <w:lastRenderedPageBreak/>
        <w:t>No home prepared food or drink is allowed at campus events sponsored by student organizations. Individual students are allowed to bring their own brown bag or lunch box meal. However, they may not supply homemade food to others.</w:t>
      </w:r>
    </w:p>
    <w:p w:rsidR="00E021A8" w:rsidRDefault="00EC3EFC" w:rsidP="00E57CA9">
      <w:pPr>
        <w:numPr>
          <w:ilvl w:val="0"/>
          <w:numId w:val="6"/>
        </w:numPr>
        <w:ind w:hanging="360"/>
        <w:contextualSpacing/>
        <w:rPr>
          <w:color w:val="0D0D0D"/>
          <w:sz w:val="24"/>
          <w:szCs w:val="24"/>
        </w:rPr>
      </w:pPr>
      <w:r>
        <w:rPr>
          <w:color w:val="0D0D0D"/>
          <w:sz w:val="24"/>
          <w:szCs w:val="24"/>
        </w:rPr>
        <w:t>Pre-Packaged foods from a reputable company are permitted</w:t>
      </w:r>
    </w:p>
    <w:p w:rsidR="00E021A8" w:rsidRDefault="00EC3EFC" w:rsidP="00E57CA9">
      <w:pPr>
        <w:numPr>
          <w:ilvl w:val="0"/>
          <w:numId w:val="6"/>
        </w:numPr>
        <w:ind w:hanging="360"/>
        <w:contextualSpacing/>
        <w:rPr>
          <w:color w:val="0D0D0D"/>
          <w:sz w:val="24"/>
          <w:szCs w:val="24"/>
        </w:rPr>
      </w:pPr>
      <w:r>
        <w:rPr>
          <w:color w:val="0D0D0D"/>
          <w:sz w:val="24"/>
          <w:szCs w:val="24"/>
        </w:rPr>
        <w:t>Aramark is the exclusive caterer for these ASU locations on the Polytechnic campus: Student Union, Citrus Dining Pavilion,</w:t>
      </w:r>
      <w:r w:rsidR="00BE620A">
        <w:rPr>
          <w:color w:val="0D0D0D"/>
          <w:sz w:val="24"/>
          <w:szCs w:val="24"/>
        </w:rPr>
        <w:t xml:space="preserve"> Devil’s Den</w:t>
      </w:r>
      <w:r>
        <w:rPr>
          <w:color w:val="0D0D0D"/>
          <w:sz w:val="24"/>
          <w:szCs w:val="24"/>
        </w:rPr>
        <w:t xml:space="preserve"> &amp; Mesquite Café</w:t>
      </w:r>
    </w:p>
    <w:p w:rsidR="00E021A8" w:rsidRDefault="00EC3EFC" w:rsidP="00E57CA9">
      <w:pPr>
        <w:numPr>
          <w:ilvl w:val="1"/>
          <w:numId w:val="6"/>
        </w:numPr>
        <w:ind w:hanging="360"/>
        <w:contextualSpacing/>
        <w:rPr>
          <w:color w:val="0D0D0D"/>
          <w:sz w:val="24"/>
          <w:szCs w:val="24"/>
        </w:rPr>
      </w:pPr>
      <w:r>
        <w:rPr>
          <w:color w:val="0D0D0D"/>
          <w:sz w:val="24"/>
          <w:szCs w:val="24"/>
        </w:rPr>
        <w:t>They ask that services be scheduled 2 weeks before the event. Aramark can be contacted on the Polytechnic campus by calling 480-727-1440 or sending an email to: ASUCateringPolytechnic@gmail.com</w:t>
      </w:r>
    </w:p>
    <w:p w:rsidR="00E021A8" w:rsidRDefault="00E021A8"/>
    <w:p w:rsidR="00E021A8" w:rsidRDefault="00EC3EFC">
      <w:r>
        <w:rPr>
          <w:color w:val="0D0D0D"/>
          <w:sz w:val="24"/>
          <w:szCs w:val="24"/>
        </w:rPr>
        <w:t>If Aramark is not being used to cater an event then a food waiver for the caterer or food provider being used must be submitted at least 14 days before the event.</w:t>
      </w:r>
    </w:p>
    <w:p w:rsidR="00E021A8" w:rsidRDefault="00E021A8"/>
    <w:p w:rsidR="00E021A8" w:rsidRDefault="00EC3EFC">
      <w:r>
        <w:rPr>
          <w:color w:val="0D0D0D"/>
          <w:sz w:val="24"/>
          <w:szCs w:val="24"/>
        </w:rPr>
        <w:t>The food waiver form can be accessed here:</w:t>
      </w:r>
    </w:p>
    <w:p w:rsidR="00E021A8" w:rsidRDefault="00E021A8">
      <w:pPr>
        <w:jc w:val="center"/>
      </w:pPr>
    </w:p>
    <w:p w:rsidR="00E021A8" w:rsidRDefault="00EC3EFC">
      <w:pPr>
        <w:jc w:val="center"/>
      </w:pPr>
      <w:r>
        <w:rPr>
          <w:b/>
          <w:color w:val="0D0D0D"/>
          <w:sz w:val="24"/>
          <w:szCs w:val="24"/>
          <w:u w:val="single"/>
        </w:rPr>
        <w:t>TEMPORARY FOOD SERVICE AND PREPACKAGED FOOD VENDING</w:t>
      </w:r>
    </w:p>
    <w:p w:rsidR="00E021A8" w:rsidRDefault="00E021A8">
      <w:pPr>
        <w:jc w:val="center"/>
      </w:pPr>
    </w:p>
    <w:p w:rsidR="00E021A8" w:rsidRDefault="00EC3EFC">
      <w:pPr>
        <w:jc w:val="center"/>
      </w:pPr>
      <w:r>
        <w:rPr>
          <w:color w:val="0D0D0D"/>
          <w:sz w:val="24"/>
          <w:szCs w:val="24"/>
        </w:rPr>
        <w:t>Applications for Temporary Food Establishment Permits are available at the Student Health Center web site at</w:t>
      </w:r>
      <w:hyperlink r:id="rId30">
        <w:r>
          <w:rPr>
            <w:color w:val="0D0D0D"/>
            <w:sz w:val="24"/>
            <w:szCs w:val="24"/>
          </w:rPr>
          <w:t xml:space="preserve"> </w:t>
        </w:r>
      </w:hyperlink>
      <w:hyperlink r:id="rId31">
        <w:r>
          <w:rPr>
            <w:color w:val="0000FF"/>
            <w:sz w:val="24"/>
            <w:szCs w:val="24"/>
            <w:u w:val="single"/>
          </w:rPr>
          <w:t>https://eoss.asu.edu/health/foodsafetyTEST</w:t>
        </w:r>
      </w:hyperlink>
    </w:p>
    <w:p w:rsidR="00E021A8" w:rsidRDefault="00EC3EFC">
      <w:pPr>
        <w:jc w:val="center"/>
      </w:pPr>
      <w:r>
        <w:rPr>
          <w:color w:val="0D0D0D"/>
          <w:sz w:val="24"/>
          <w:szCs w:val="24"/>
        </w:rPr>
        <w:t xml:space="preserve"> </w:t>
      </w:r>
    </w:p>
    <w:p w:rsidR="00E021A8" w:rsidRDefault="00E021A8">
      <w:pPr>
        <w:jc w:val="center"/>
      </w:pPr>
    </w:p>
    <w:p w:rsidR="00E021A8" w:rsidRDefault="00EC3EFC">
      <w:pPr>
        <w:jc w:val="center"/>
      </w:pPr>
      <w:r>
        <w:rPr>
          <w:color w:val="0D0D0D"/>
          <w:sz w:val="24"/>
          <w:szCs w:val="24"/>
        </w:rPr>
        <w:t>Completed applications must be submitted a minimum of 14 days prior to the event date to:</w:t>
      </w:r>
    </w:p>
    <w:p w:rsidR="00E021A8" w:rsidRDefault="00EC3EFC">
      <w:pPr>
        <w:jc w:val="center"/>
      </w:pPr>
      <w:r>
        <w:rPr>
          <w:color w:val="0D0D0D"/>
          <w:sz w:val="24"/>
          <w:szCs w:val="24"/>
        </w:rPr>
        <w:t>ASU Campus Health Services</w:t>
      </w:r>
    </w:p>
    <w:p w:rsidR="00E021A8" w:rsidRDefault="00EC3EFC">
      <w:pPr>
        <w:jc w:val="center"/>
      </w:pPr>
      <w:r>
        <w:rPr>
          <w:color w:val="0D0D0D"/>
          <w:sz w:val="24"/>
          <w:szCs w:val="24"/>
        </w:rPr>
        <w:t xml:space="preserve">Veronica </w:t>
      </w:r>
      <w:proofErr w:type="spellStart"/>
      <w:r>
        <w:rPr>
          <w:color w:val="0D0D0D"/>
          <w:sz w:val="24"/>
          <w:szCs w:val="24"/>
        </w:rPr>
        <w:t>Oros</w:t>
      </w:r>
      <w:proofErr w:type="spellEnd"/>
    </w:p>
    <w:p w:rsidR="00E021A8" w:rsidRDefault="00EC3EFC">
      <w:pPr>
        <w:jc w:val="center"/>
      </w:pPr>
      <w:r>
        <w:rPr>
          <w:color w:val="0D0D0D"/>
          <w:sz w:val="24"/>
          <w:szCs w:val="24"/>
        </w:rPr>
        <w:t>PO Box 872104</w:t>
      </w:r>
    </w:p>
    <w:p w:rsidR="00E021A8" w:rsidRDefault="00EC3EFC">
      <w:pPr>
        <w:jc w:val="center"/>
      </w:pPr>
      <w:r>
        <w:rPr>
          <w:color w:val="0D0D0D"/>
          <w:sz w:val="24"/>
          <w:szCs w:val="24"/>
        </w:rPr>
        <w:t>Tempe, AZ 85287-2104</w:t>
      </w:r>
    </w:p>
    <w:p w:rsidR="00E021A8" w:rsidRDefault="00EC3EFC">
      <w:pPr>
        <w:jc w:val="center"/>
      </w:pPr>
      <w:r>
        <w:rPr>
          <w:color w:val="0D0D0D"/>
          <w:sz w:val="24"/>
          <w:szCs w:val="24"/>
        </w:rPr>
        <w:t xml:space="preserve"> </w:t>
      </w:r>
    </w:p>
    <w:p w:rsidR="00E021A8" w:rsidRDefault="00EC3EFC">
      <w:pPr>
        <w:jc w:val="center"/>
      </w:pPr>
      <w:r>
        <w:rPr>
          <w:color w:val="0D0D0D"/>
          <w:sz w:val="24"/>
          <w:szCs w:val="24"/>
        </w:rPr>
        <w:t>With copies sent to:</w:t>
      </w:r>
    </w:p>
    <w:p w:rsidR="00E021A8" w:rsidRDefault="00EC3EFC">
      <w:pPr>
        <w:jc w:val="center"/>
      </w:pPr>
      <w:r>
        <w:rPr>
          <w:color w:val="0D0D0D"/>
          <w:sz w:val="24"/>
          <w:szCs w:val="24"/>
        </w:rPr>
        <w:t>ASU Student Activities and Conference Services</w:t>
      </w:r>
    </w:p>
    <w:p w:rsidR="00E021A8" w:rsidRDefault="00EC3EFC">
      <w:pPr>
        <w:jc w:val="center"/>
      </w:pPr>
      <w:r>
        <w:rPr>
          <w:color w:val="0D0D0D"/>
          <w:sz w:val="24"/>
          <w:szCs w:val="24"/>
        </w:rPr>
        <w:lastRenderedPageBreak/>
        <w:t>P.O. Box 37100</w:t>
      </w:r>
    </w:p>
    <w:p w:rsidR="00E021A8" w:rsidRDefault="00EC3EFC">
      <w:pPr>
        <w:jc w:val="center"/>
      </w:pPr>
      <w:r>
        <w:rPr>
          <w:color w:val="0D0D0D"/>
          <w:sz w:val="24"/>
          <w:szCs w:val="24"/>
        </w:rPr>
        <w:t>Phoenix, AZ 85069-7100</w:t>
      </w:r>
    </w:p>
    <w:p w:rsidR="00E021A8" w:rsidRDefault="00EC3EFC">
      <w:pPr>
        <w:jc w:val="center"/>
      </w:pPr>
      <w:r>
        <w:rPr>
          <w:color w:val="0D0D0D"/>
          <w:sz w:val="24"/>
          <w:szCs w:val="24"/>
        </w:rPr>
        <w:t>(UCB 170, MC 1950 for delivery or campus mail)</w:t>
      </w:r>
    </w:p>
    <w:p w:rsidR="00E021A8" w:rsidRDefault="00EC3EFC">
      <w:r>
        <w:rPr>
          <w:color w:val="0D0D0D"/>
          <w:sz w:val="24"/>
          <w:szCs w:val="24"/>
        </w:rPr>
        <w:t xml:space="preserve"> </w:t>
      </w:r>
    </w:p>
    <w:p w:rsidR="00E021A8" w:rsidRDefault="00EC3EFC">
      <w:r>
        <w:rPr>
          <w:color w:val="0D0D0D"/>
          <w:sz w:val="24"/>
          <w:szCs w:val="24"/>
        </w:rPr>
        <w:t>To help speed up the process, ASU has a list of “Approved Food Providers” that organizations can pick from to cater their events. The list can be accessed here:</w:t>
      </w:r>
      <w:hyperlink r:id="rId32">
        <w:r>
          <w:rPr>
            <w:color w:val="0D0D0D"/>
            <w:sz w:val="24"/>
            <w:szCs w:val="24"/>
          </w:rPr>
          <w:t xml:space="preserve"> </w:t>
        </w:r>
      </w:hyperlink>
      <w:hyperlink r:id="rId33">
        <w:r>
          <w:rPr>
            <w:color w:val="1155CC"/>
            <w:sz w:val="24"/>
            <w:szCs w:val="24"/>
            <w:u w:val="single"/>
          </w:rPr>
          <w:t>https://eoss.asu.edu/sites/default/files/Approved_Food_Providers_List.pdf</w:t>
        </w:r>
      </w:hyperlink>
    </w:p>
    <w:p w:rsidR="00E021A8" w:rsidRDefault="00E021A8"/>
    <w:p w:rsidR="00E021A8" w:rsidRDefault="00EC3EFC">
      <w:r>
        <w:rPr>
          <w:color w:val="0D0D0D"/>
          <w:sz w:val="24"/>
          <w:szCs w:val="24"/>
        </w:rPr>
        <w:t>For more detail on University catering regulations including donations and fundraisers follow these two links:</w:t>
      </w:r>
    </w:p>
    <w:p w:rsidR="00E021A8" w:rsidRDefault="00B0450A">
      <w:hyperlink r:id="rId34">
        <w:r w:rsidR="00EC3EFC">
          <w:rPr>
            <w:color w:val="1155CC"/>
            <w:sz w:val="20"/>
            <w:szCs w:val="20"/>
            <w:u w:val="single"/>
          </w:rPr>
          <w:t>https://eoss.asu.edu/sites/default/files/FoodWaiverRequest_0.pdf</w:t>
        </w:r>
      </w:hyperlink>
      <w:hyperlink r:id="rId35">
        <w:r w:rsidR="00EC3EFC">
          <w:rPr>
            <w:color w:val="0D0D0D"/>
            <w:sz w:val="20"/>
            <w:szCs w:val="20"/>
          </w:rPr>
          <w:t xml:space="preserve"> </w:t>
        </w:r>
      </w:hyperlink>
      <w:hyperlink r:id="rId36">
        <w:r w:rsidR="00EC3EFC">
          <w:rPr>
            <w:color w:val="1155CC"/>
            <w:sz w:val="20"/>
            <w:szCs w:val="20"/>
            <w:u w:val="single"/>
          </w:rPr>
          <w:t>http://sundevildining.asu.edu/files/ASUCatering_Fall2015Policies.pdf</w:t>
        </w:r>
      </w:hyperlink>
    </w:p>
    <w:p w:rsidR="00E021A8" w:rsidRDefault="00EC3EFC">
      <w:pPr>
        <w:pStyle w:val="Heading1"/>
        <w:keepNext w:val="0"/>
        <w:keepLines w:val="0"/>
        <w:spacing w:before="480"/>
      </w:pPr>
      <w:bookmarkStart w:id="15" w:name="_khemh2r9xhr2" w:colFirst="0" w:colLast="0"/>
      <w:bookmarkStart w:id="16" w:name="_Toc465178128"/>
      <w:bookmarkEnd w:id="15"/>
      <w:r>
        <w:rPr>
          <w:sz w:val="36"/>
          <w:szCs w:val="36"/>
        </w:rPr>
        <w:t>Event Forms and Paperwork</w:t>
      </w:r>
      <w:bookmarkEnd w:id="16"/>
    </w:p>
    <w:p w:rsidR="00E021A8" w:rsidRPr="009F60B3" w:rsidRDefault="00EC3EFC">
      <w:r>
        <w:t>There are a variety of different forms that must be completed and submitted in various points of the event planning process. Below is a list of those forms and a description on their purpose:</w:t>
      </w:r>
    </w:p>
    <w:p w:rsidR="00E021A8" w:rsidRDefault="00EC3EFC">
      <w:pPr>
        <w:rPr>
          <w:b/>
        </w:rPr>
      </w:pPr>
      <w:r w:rsidRPr="009F60B3">
        <w:rPr>
          <w:b/>
        </w:rPr>
        <w:t>Special Events Form:</w:t>
      </w:r>
    </w:p>
    <w:p w:rsidR="009F60B3" w:rsidRPr="00ED585C" w:rsidRDefault="00ED585C">
      <w:r>
        <w:t>It is required to complete this form if any of the bellow conditions are met:</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You are expecting over 100 guests.</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 xml:space="preserve">Serving hot food utilizing </w:t>
      </w:r>
      <w:proofErr w:type="spellStart"/>
      <w:r w:rsidRPr="008639D8">
        <w:rPr>
          <w:rFonts w:cstheme="minorHAnsi"/>
        </w:rPr>
        <w:t>sterno's</w:t>
      </w:r>
      <w:proofErr w:type="spellEnd"/>
      <w:r w:rsidRPr="008639D8">
        <w:rPr>
          <w:rFonts w:cstheme="minorHAnsi"/>
        </w:rPr>
        <w:t>, cooking on site or food trucks</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Serving alcohol.</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The event will be outdoors, in lab space, or other non-traditional event space.</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Media will be present.</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Your setup includes tents, canopies, stages, platforms, inflatables, carnival rides, or barricades/fencing.</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There will be hazardous materials, fireworks, generators, or other safety concerns.</w:t>
      </w:r>
    </w:p>
    <w:p w:rsidR="009F60B3" w:rsidRPr="008639D8" w:rsidRDefault="009F60B3" w:rsidP="00E57CA9">
      <w:pPr>
        <w:pStyle w:val="ListParagraph"/>
        <w:numPr>
          <w:ilvl w:val="0"/>
          <w:numId w:val="15"/>
        </w:numPr>
        <w:spacing w:line="240" w:lineRule="auto"/>
        <w:ind w:left="720"/>
        <w:rPr>
          <w:rFonts w:cstheme="minorHAnsi"/>
        </w:rPr>
      </w:pPr>
      <w:r w:rsidRPr="008639D8">
        <w:rPr>
          <w:rFonts w:cstheme="minorHAnsi"/>
        </w:rPr>
        <w:t>You program includes controversial topics. (Media may come, protesters might attend, security maybe needed.)</w:t>
      </w:r>
    </w:p>
    <w:p w:rsidR="009F60B3" w:rsidRPr="009F60B3" w:rsidRDefault="009F60B3" w:rsidP="00E57CA9">
      <w:pPr>
        <w:pStyle w:val="ListParagraph"/>
        <w:numPr>
          <w:ilvl w:val="0"/>
          <w:numId w:val="15"/>
        </w:numPr>
        <w:spacing w:line="240" w:lineRule="auto"/>
        <w:ind w:left="720"/>
        <w:rPr>
          <w:rFonts w:cstheme="minorHAnsi"/>
        </w:rPr>
      </w:pPr>
      <w:r w:rsidRPr="008639D8">
        <w:rPr>
          <w:rFonts w:cstheme="minorHAnsi"/>
        </w:rPr>
        <w:t>VIPs, elected officials, donors, anyone who travels with security details, or dignitaries attending.</w:t>
      </w:r>
    </w:p>
    <w:p w:rsidR="00BE620A" w:rsidRDefault="00BE620A">
      <w:pPr>
        <w:rPr>
          <w:b/>
        </w:rPr>
      </w:pPr>
    </w:p>
    <w:p w:rsidR="00BE620A" w:rsidRDefault="00BE620A">
      <w:pPr>
        <w:rPr>
          <w:b/>
        </w:rPr>
      </w:pPr>
    </w:p>
    <w:p w:rsidR="00E021A8" w:rsidRDefault="00EC3EFC">
      <w:r>
        <w:rPr>
          <w:b/>
        </w:rPr>
        <w:t>Expenditure Authorization Form (EAF):</w:t>
      </w:r>
    </w:p>
    <w:p w:rsidR="00E021A8" w:rsidRDefault="00EC3EFC">
      <w:r>
        <w:lastRenderedPageBreak/>
        <w:t xml:space="preserve"> As the name of this form implies, it allows the requestor to describe the details of their desired expense including payment types, vendor, purpose for purchase, etc. for supervisor approval. It is typically used for purchases over $1000. Be sure to include official price quotes or proof of cost when submitting this form to a supervisor.</w:t>
      </w:r>
    </w:p>
    <w:p w:rsidR="00E021A8" w:rsidRDefault="00EC3EFC">
      <w:r>
        <w:rPr>
          <w:b/>
        </w:rPr>
        <w:t>Facilities Use Request and Approval Form:</w:t>
      </w:r>
    </w:p>
    <w:p w:rsidR="00E021A8" w:rsidRDefault="00EC3EFC">
      <w:r>
        <w:t>This form lets facilities know when and where the event will be located as well as other important details and possible support needs such as equipment rental.</w:t>
      </w:r>
    </w:p>
    <w:p w:rsidR="00E021A8" w:rsidRDefault="00EC3EFC">
      <w:r>
        <w:rPr>
          <w:b/>
        </w:rPr>
        <w:t>Arizona State University Police Department Special Event Agreement Form:</w:t>
      </w:r>
    </w:p>
    <w:p w:rsidR="00E021A8" w:rsidRPr="00BE620A" w:rsidRDefault="00EC3EFC" w:rsidP="00BE620A">
      <w:pPr>
        <w:spacing w:line="240" w:lineRule="auto"/>
        <w:rPr>
          <w:rFonts w:ascii="Calibri" w:eastAsia="Calibri" w:hAnsi="Calibri" w:cs="Times New Roman"/>
        </w:rPr>
      </w:pPr>
      <w:r>
        <w:t>For safety reasons, ASU Police and/or authorized security personnel must be on site during certain events. This is most often for community or particularly large events. The Special Event Agreement form is used to request Police presence for an event. The rates for having Police presence at an event is on the form.</w:t>
      </w:r>
      <w:r w:rsidR="009F60B3">
        <w:t xml:space="preserve"> </w:t>
      </w:r>
      <w:hyperlink r:id="rId37" w:history="1">
        <w:r w:rsidR="009F60B3" w:rsidRPr="00EE4F10">
          <w:rPr>
            <w:rStyle w:val="Hyperlink"/>
          </w:rPr>
          <w:t>https://cfo.asu.edu/police-forms</w:t>
        </w:r>
      </w:hyperlink>
      <w:r w:rsidR="00BE620A">
        <w:rPr>
          <w:rFonts w:ascii="Calibri" w:eastAsia="Calibri" w:hAnsi="Calibri" w:cs="Times New Roman"/>
        </w:rPr>
        <w:t xml:space="preserve"> </w:t>
      </w:r>
    </w:p>
    <w:p w:rsidR="00E021A8" w:rsidRDefault="00EC3EFC">
      <w:r>
        <w:rPr>
          <w:b/>
        </w:rPr>
        <w:t>Student Emergency Medical Services (EMS) Form:</w:t>
      </w:r>
    </w:p>
    <w:p w:rsidR="00E021A8" w:rsidRDefault="00EC3EFC">
      <w:r>
        <w:t>Complete this form to request the Student EMS services for an event. The form can be accessed here:</w:t>
      </w:r>
      <w:hyperlink r:id="rId38">
        <w:r>
          <w:t xml:space="preserve"> </w:t>
        </w:r>
      </w:hyperlink>
      <w:hyperlink r:id="rId39">
        <w:r w:rsidRPr="00EE4F10">
          <w:rPr>
            <w:rStyle w:val="Hyperlink"/>
          </w:rPr>
          <w:t>https://www.asusems.com/standby-request</w:t>
        </w:r>
      </w:hyperlink>
    </w:p>
    <w:p w:rsidR="00E021A8" w:rsidRDefault="00EC3EFC">
      <w:r>
        <w:rPr>
          <w:b/>
        </w:rPr>
        <w:t>Business Meals Form (BMF):</w:t>
      </w:r>
    </w:p>
    <w:p w:rsidR="00EE4F10" w:rsidRDefault="00EC3EFC">
      <w:r>
        <w:t>This form gives a summarization of the food served at an event as well as a complete list of the event attendees. This is to be completed and submitted to a supervisor once an event is completed.</w:t>
      </w:r>
      <w:r w:rsidR="00EE4F10">
        <w:t xml:space="preserve"> </w:t>
      </w:r>
      <w:hyperlink r:id="rId40" w:history="1">
        <w:r w:rsidR="00EE4F10" w:rsidRPr="00E33C1A">
          <w:rPr>
            <w:rStyle w:val="Hyperlink"/>
          </w:rPr>
          <w:t>http://www.asu.edu/fs/forms/business-meals-form.pdf</w:t>
        </w:r>
      </w:hyperlink>
    </w:p>
    <w:p w:rsidR="00E021A8" w:rsidRDefault="00EC3EFC">
      <w:pPr>
        <w:rPr>
          <w:b/>
        </w:rPr>
      </w:pPr>
      <w:r>
        <w:rPr>
          <w:b/>
        </w:rPr>
        <w:t xml:space="preserve">Fire Marshall Special Events Form:  </w:t>
      </w:r>
    </w:p>
    <w:p w:rsidR="00CB1ACE" w:rsidRDefault="00B0450A">
      <w:hyperlink r:id="rId41" w:history="1">
        <w:r w:rsidR="00CB1ACE" w:rsidRPr="00E84057">
          <w:rPr>
            <w:rStyle w:val="Hyperlink"/>
          </w:rPr>
          <w:t>https://cfo.asu.edu/bldg-permit-requirements</w:t>
        </w:r>
      </w:hyperlink>
    </w:p>
    <w:p w:rsidR="00E021A8" w:rsidRDefault="00EC3EFC">
      <w:r>
        <w:rPr>
          <w:b/>
        </w:rPr>
        <w:t>Departmental Professional Services Order Form (DPSO):</w:t>
      </w:r>
    </w:p>
    <w:p w:rsidR="00E021A8" w:rsidRDefault="00EC3EFC">
      <w:r>
        <w:t>This form is used to initiate payment for outside independent contracting services under $10,000. It is important to have all of the Certification Statements signed before payment is made.</w:t>
      </w:r>
      <w:r w:rsidR="00EE4F10">
        <w:t xml:space="preserve"> </w:t>
      </w:r>
      <w:hyperlink r:id="rId42" w:history="1">
        <w:r w:rsidR="00EE4F10" w:rsidRPr="00E33C1A">
          <w:rPr>
            <w:rStyle w:val="Hyperlink"/>
          </w:rPr>
          <w:t>http://www.asu.edu/purchasing/forms/dpso.pdf</w:t>
        </w:r>
      </w:hyperlink>
    </w:p>
    <w:p w:rsidR="00E021A8" w:rsidRDefault="00EC3EFC">
      <w:r>
        <w:rPr>
          <w:b/>
        </w:rPr>
        <w:t>Food Waiver Form:</w:t>
      </w:r>
    </w:p>
    <w:p w:rsidR="00E021A8" w:rsidRDefault="00EC3EFC">
      <w:r>
        <w:t>A food waiver form must be submitted 14 days before event so it may be approved. Not required when using Aramark or internal ASU food provider. See section on “Food at Events” for more details.</w:t>
      </w:r>
      <w:r w:rsidR="00EE4F10">
        <w:t xml:space="preserve"> </w:t>
      </w:r>
      <w:hyperlink r:id="rId43">
        <w:r w:rsidR="00EE4F10" w:rsidRPr="00EE4F10">
          <w:rPr>
            <w:rStyle w:val="Hyperlink"/>
          </w:rPr>
          <w:t>https://eoss.asu.edu/health/foodsafetyTEST</w:t>
        </w:r>
      </w:hyperlink>
    </w:p>
    <w:p w:rsidR="00E021A8" w:rsidRDefault="00EC3EFC">
      <w:r>
        <w:t xml:space="preserve"> </w:t>
      </w:r>
    </w:p>
    <w:p w:rsidR="00E021A8" w:rsidRDefault="00EC3EFC">
      <w:r>
        <w:t>More University forms can be accessed here:</w:t>
      </w:r>
      <w:hyperlink r:id="rId44">
        <w:r>
          <w:t xml:space="preserve"> </w:t>
        </w:r>
      </w:hyperlink>
      <w:hyperlink r:id="rId45">
        <w:r w:rsidRPr="00EE4F10">
          <w:rPr>
            <w:rStyle w:val="Hyperlink"/>
          </w:rPr>
          <w:t>https://cfo.asu.edu/fdm-forms</w:t>
        </w:r>
      </w:hyperlink>
    </w:p>
    <w:p w:rsidR="00E021A8" w:rsidRDefault="00EC3EFC">
      <w:r>
        <w:t xml:space="preserve"> </w:t>
      </w:r>
    </w:p>
    <w:p w:rsidR="00E021A8" w:rsidRDefault="00EC3EFC" w:rsidP="00D83374">
      <w:pPr>
        <w:pStyle w:val="Heading1"/>
      </w:pPr>
      <w:bookmarkStart w:id="17" w:name="_Toc465178129"/>
      <w:r>
        <w:lastRenderedPageBreak/>
        <w:t>Parking and Transit Services for Events</w:t>
      </w:r>
      <w:bookmarkEnd w:id="17"/>
    </w:p>
    <w:p w:rsidR="00E021A8" w:rsidRDefault="00E021A8"/>
    <w:p w:rsidR="00E021A8" w:rsidRDefault="00EC3EFC">
      <w:r>
        <w:t>To increase the quality and ease of access to events arrangements can be made with the Parking and Transit Office (PTO) to reserve parking spots, lots, get guest parking passes, place directional signage around campus, and more. Be warned that these services may have fees associated with them.</w:t>
      </w:r>
    </w:p>
    <w:p w:rsidR="00E021A8" w:rsidRDefault="00EC3EFC">
      <w:r>
        <w:t>To contact the PTO representative at the Polytechnic campus email, Michael McDade; Michael.McDade@asu.edu, or visit the office located in the Quads.</w:t>
      </w:r>
    </w:p>
    <w:p w:rsidR="00E021A8" w:rsidRDefault="00EC3EFC">
      <w:r>
        <w:t>There are also coach shuttles available to charter for events at other ASU campuses or off campus. A list of ASU contracted Bus Charter companies can be accessed through this link:</w:t>
      </w:r>
      <w:hyperlink r:id="rId46">
        <w:r>
          <w:t xml:space="preserve"> </w:t>
        </w:r>
      </w:hyperlink>
      <w:hyperlink r:id="rId47">
        <w:r>
          <w:rPr>
            <w:color w:val="1155CC"/>
            <w:u w:val="single"/>
          </w:rPr>
          <w:t>https://cfo.asu.edu/purchasing-sunmart-bus</w:t>
        </w:r>
      </w:hyperlink>
    </w:p>
    <w:p w:rsidR="00E021A8" w:rsidRDefault="00E021A8"/>
    <w:p w:rsidR="00ED585C" w:rsidRPr="00ED585C" w:rsidRDefault="00EC3EFC" w:rsidP="00ED585C">
      <w:r>
        <w:t>Note that certain waivers must be signed when transporting students off campus</w:t>
      </w:r>
      <w:r w:rsidR="00ED585C">
        <w:t xml:space="preserve">. </w:t>
      </w:r>
      <w:r w:rsidR="00ED585C" w:rsidRPr="00ED585C">
        <w:t xml:space="preserve">Contact Michael McDade </w:t>
      </w:r>
      <w:hyperlink r:id="rId48" w:history="1">
        <w:r w:rsidR="00ED585C" w:rsidRPr="00ED585C">
          <w:rPr>
            <w:rStyle w:val="Hyperlink"/>
          </w:rPr>
          <w:t>Michael.McDade@asu.edu</w:t>
        </w:r>
      </w:hyperlink>
      <w:r w:rsidR="00ED585C" w:rsidRPr="00ED585C">
        <w:t xml:space="preserve"> 480-727-1604</w:t>
      </w:r>
    </w:p>
    <w:p w:rsidR="00E021A8" w:rsidRDefault="00E021A8"/>
    <w:p w:rsidR="00E021A8" w:rsidRDefault="00EC3EFC">
      <w:pPr>
        <w:pStyle w:val="Heading1"/>
        <w:keepNext w:val="0"/>
        <w:keepLines w:val="0"/>
        <w:spacing w:before="480"/>
      </w:pPr>
      <w:bookmarkStart w:id="18" w:name="_r8oru7a8l2cz" w:colFirst="0" w:colLast="0"/>
      <w:bookmarkStart w:id="19" w:name="_Toc465178130"/>
      <w:bookmarkEnd w:id="18"/>
      <w:r>
        <w:rPr>
          <w:sz w:val="36"/>
          <w:szCs w:val="36"/>
        </w:rPr>
        <w:t>Things to Remember When Planning an Event</w:t>
      </w:r>
      <w:bookmarkEnd w:id="19"/>
      <w:r>
        <w:rPr>
          <w:sz w:val="36"/>
          <w:szCs w:val="36"/>
        </w:rPr>
        <w:t xml:space="preserve"> </w:t>
      </w:r>
    </w:p>
    <w:p w:rsidR="007409F6" w:rsidRPr="00684502" w:rsidRDefault="007409F6" w:rsidP="00E57CA9">
      <w:pPr>
        <w:numPr>
          <w:ilvl w:val="0"/>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Terms and proper use of “Drawing”</w:t>
      </w:r>
    </w:p>
    <w:p w:rsidR="007409F6" w:rsidRPr="00684502" w:rsidRDefault="007409F6" w:rsidP="00E57CA9">
      <w:pPr>
        <w:numPr>
          <w:ilvl w:val="0"/>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Getting donations</w:t>
      </w:r>
    </w:p>
    <w:p w:rsidR="007409F6" w:rsidRPr="00684502" w:rsidRDefault="007409F6" w:rsidP="00E57CA9">
      <w:pPr>
        <w:numPr>
          <w:ilvl w:val="1"/>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What is permissible</w:t>
      </w:r>
    </w:p>
    <w:p w:rsidR="007409F6" w:rsidRPr="00684502" w:rsidRDefault="007409F6" w:rsidP="00E57CA9">
      <w:pPr>
        <w:numPr>
          <w:ilvl w:val="1"/>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How to handle tax credit forms</w:t>
      </w:r>
    </w:p>
    <w:p w:rsidR="007409F6" w:rsidRPr="00684502" w:rsidRDefault="007409F6" w:rsidP="00E57CA9">
      <w:pPr>
        <w:numPr>
          <w:ilvl w:val="0"/>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Tips and recommendations for hosting a charitable events</w:t>
      </w:r>
    </w:p>
    <w:p w:rsidR="007409F6" w:rsidRPr="00684502" w:rsidRDefault="007409F6" w:rsidP="00E57CA9">
      <w:pPr>
        <w:numPr>
          <w:ilvl w:val="1"/>
          <w:numId w:val="16"/>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How to fundraise</w:t>
      </w:r>
    </w:p>
    <w:p w:rsidR="00146347" w:rsidRPr="00516DE5" w:rsidRDefault="00146347" w:rsidP="00E57CA9">
      <w:pPr>
        <w:pStyle w:val="ListParagraph"/>
        <w:numPr>
          <w:ilvl w:val="0"/>
          <w:numId w:val="16"/>
        </w:numPr>
        <w:spacing w:line="240" w:lineRule="auto"/>
        <w:rPr>
          <w:rStyle w:val="Hyperlink"/>
          <w:rFonts w:cstheme="minorHAnsi"/>
          <w:color w:val="auto"/>
        </w:rPr>
      </w:pPr>
      <w:r w:rsidRPr="00C04023">
        <w:rPr>
          <w:rFonts w:eastAsia="Times New Roman" w:cstheme="minorHAnsi"/>
          <w:color w:val="000000" w:themeColor="text1"/>
        </w:rPr>
        <w:t>Regulations</w:t>
      </w:r>
      <w:r w:rsidRPr="00C04023">
        <w:rPr>
          <w:rFonts w:cstheme="minorHAnsi"/>
          <w:color w:val="000000" w:themeColor="text1"/>
        </w:rPr>
        <w:t xml:space="preserve"> </w:t>
      </w:r>
      <w:r w:rsidRPr="00516DE5">
        <w:rPr>
          <w:rFonts w:cstheme="minorHAnsi"/>
        </w:rPr>
        <w:t xml:space="preserve">regarding amplified music: </w:t>
      </w:r>
      <w:hyperlink r:id="rId49" w:history="1">
        <w:r w:rsidRPr="00516DE5">
          <w:rPr>
            <w:rStyle w:val="Hyperlink"/>
            <w:rFonts w:cstheme="minorHAnsi"/>
            <w:color w:val="auto"/>
          </w:rPr>
          <w:t>http://www.asu.edu/aad/manuals/ssm/ssm802.03.html</w:t>
        </w:r>
      </w:hyperlink>
    </w:p>
    <w:p w:rsidR="007409F6" w:rsidRPr="007409F6" w:rsidRDefault="007409F6" w:rsidP="00D83374">
      <w:pPr>
        <w:pStyle w:val="Heading1"/>
        <w:rPr>
          <w:rFonts w:eastAsia="Times New Roman"/>
          <w:lang w:eastAsia="ja-JP"/>
        </w:rPr>
      </w:pPr>
      <w:bookmarkStart w:id="20" w:name="_Toc465178131"/>
      <w:r w:rsidRPr="007409F6">
        <w:rPr>
          <w:rFonts w:eastAsia="Times New Roman"/>
          <w:lang w:eastAsia="ja-JP"/>
        </w:rPr>
        <w:t>Marketing for Events</w:t>
      </w:r>
      <w:bookmarkEnd w:id="20"/>
    </w:p>
    <w:p w:rsidR="007409F6" w:rsidRPr="00684502" w:rsidRDefault="007409F6" w:rsidP="007409F6">
      <w:pPr>
        <w:spacing w:before="120" w:after="200" w:line="264" w:lineRule="auto"/>
        <w:rPr>
          <w:rFonts w:ascii="Constantia" w:eastAsia="Constantia" w:hAnsi="Constantia" w:cs="Times New Roman"/>
          <w:sz w:val="20"/>
          <w:szCs w:val="20"/>
          <w:u w:val="single"/>
          <w:lang w:eastAsia="ja-JP"/>
        </w:rPr>
      </w:pPr>
      <w:r w:rsidRPr="00684502">
        <w:rPr>
          <w:rFonts w:ascii="Constantia" w:eastAsia="Constantia" w:hAnsi="Constantia" w:cs="Times New Roman"/>
          <w:sz w:val="20"/>
          <w:szCs w:val="20"/>
          <w:u w:val="single"/>
          <w:lang w:eastAsia="ja-JP"/>
        </w:rPr>
        <w:t>ASU Logo Use</w:t>
      </w:r>
    </w:p>
    <w:p w:rsidR="007409F6" w:rsidRPr="00684502" w:rsidRDefault="007409F6" w:rsidP="007409F6">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ASU has standards when it comes to using any University symbol, mascot, or seal. For example, some designs may be permitted for use in some departments and not others or only very specific color alterations can be made to an ASU logo.</w:t>
      </w:r>
    </w:p>
    <w:p w:rsidR="00146347" w:rsidRDefault="007409F6" w:rsidP="007409F6">
      <w:pPr>
        <w:spacing w:before="120" w:after="200" w:line="264" w:lineRule="auto"/>
        <w:rPr>
          <w:rFonts w:ascii="Constantia" w:eastAsia="Constantia" w:hAnsi="Constantia" w:cs="Times New Roman"/>
          <w:color w:val="EB8803"/>
          <w:sz w:val="20"/>
          <w:szCs w:val="20"/>
          <w:u w:val="single"/>
          <w:lang w:eastAsia="ja-JP"/>
        </w:rPr>
      </w:pPr>
      <w:r w:rsidRPr="00684502">
        <w:rPr>
          <w:rFonts w:ascii="Constantia" w:eastAsia="Constantia" w:hAnsi="Constantia" w:cs="Times New Roman"/>
          <w:sz w:val="20"/>
          <w:szCs w:val="20"/>
          <w:lang w:eastAsia="ja-JP"/>
        </w:rPr>
        <w:t xml:space="preserve">For more information on the proper use of anything associated with the ASU brand, visit the, “Enterprise Brand and Marketing Guide” accessible through this link: </w:t>
      </w:r>
      <w:hyperlink r:id="rId50" w:history="1">
        <w:r w:rsidRPr="007409F6">
          <w:rPr>
            <w:rFonts w:ascii="Constantia" w:eastAsia="Constantia" w:hAnsi="Constantia" w:cs="Times New Roman"/>
            <w:color w:val="EB8803"/>
            <w:sz w:val="20"/>
            <w:szCs w:val="20"/>
            <w:u w:val="single"/>
            <w:lang w:eastAsia="ja-JP"/>
          </w:rPr>
          <w:t>https://brandguide.asu.edu/</w:t>
        </w:r>
      </w:hyperlink>
    </w:p>
    <w:p w:rsidR="00146347" w:rsidRPr="00684502" w:rsidRDefault="00146347" w:rsidP="00146347">
      <w:pPr>
        <w:spacing w:before="120" w:after="200" w:line="264" w:lineRule="auto"/>
        <w:rPr>
          <w:rFonts w:ascii="Constantia" w:eastAsia="Constantia" w:hAnsi="Constantia" w:cs="Times New Roman"/>
          <w:sz w:val="20"/>
          <w:szCs w:val="20"/>
          <w:u w:val="single"/>
          <w:lang w:eastAsia="ja-JP"/>
        </w:rPr>
      </w:pPr>
      <w:r w:rsidRPr="00684502">
        <w:rPr>
          <w:rFonts w:ascii="Constantia" w:eastAsia="Constantia" w:hAnsi="Constantia" w:cs="Times New Roman"/>
          <w:sz w:val="20"/>
          <w:szCs w:val="20"/>
          <w:u w:val="single"/>
          <w:lang w:eastAsia="ja-JP"/>
        </w:rPr>
        <w:lastRenderedPageBreak/>
        <w:t>Photography</w:t>
      </w:r>
    </w:p>
    <w:p w:rsidR="00146347" w:rsidRPr="00146347" w:rsidRDefault="00146347" w:rsidP="00E57CA9">
      <w:pPr>
        <w:numPr>
          <w:ilvl w:val="0"/>
          <w:numId w:val="15"/>
        </w:numPr>
        <w:spacing w:before="120" w:after="200" w:line="264" w:lineRule="auto"/>
        <w:rPr>
          <w:rFonts w:ascii="Constantia" w:eastAsia="Constantia" w:hAnsi="Constantia" w:cs="Times New Roman"/>
          <w:color w:val="EB8803"/>
          <w:sz w:val="20"/>
          <w:szCs w:val="20"/>
          <w:u w:val="single"/>
          <w:lang w:eastAsia="ja-JP"/>
        </w:rPr>
      </w:pPr>
      <w:bookmarkStart w:id="21" w:name="Hiring"/>
      <w:bookmarkEnd w:id="21"/>
      <w:r w:rsidRPr="00684502">
        <w:rPr>
          <w:rFonts w:ascii="Constantia" w:eastAsia="Constantia" w:hAnsi="Constantia" w:cs="Times New Roman"/>
          <w:sz w:val="20"/>
          <w:szCs w:val="20"/>
          <w:lang w:eastAsia="ja-JP"/>
        </w:rPr>
        <w:t xml:space="preserve">Photo release on copyright holdings: </w:t>
      </w:r>
      <w:hyperlink r:id="rId51" w:history="1">
        <w:r w:rsidRPr="00146347">
          <w:rPr>
            <w:rStyle w:val="Hyperlink"/>
            <w:rFonts w:ascii="Constantia" w:eastAsia="Constantia" w:hAnsi="Constantia" w:cs="Times New Roman"/>
            <w:sz w:val="20"/>
            <w:szCs w:val="20"/>
            <w:lang w:eastAsia="ja-JP"/>
          </w:rPr>
          <w:t>https://brandguide.asu.edu/sites/default/files/photo_recording_and_copyright_assignment-formatted.pdf</w:t>
        </w:r>
      </w:hyperlink>
      <w:r w:rsidRPr="00146347">
        <w:rPr>
          <w:rFonts w:ascii="Constantia" w:eastAsia="Constantia" w:hAnsi="Constantia" w:cs="Times New Roman"/>
          <w:color w:val="EB8803"/>
          <w:sz w:val="20"/>
          <w:szCs w:val="20"/>
          <w:u w:val="single"/>
          <w:lang w:eastAsia="ja-JP"/>
        </w:rPr>
        <w:t xml:space="preserve"> </w:t>
      </w:r>
    </w:p>
    <w:p w:rsidR="00146347" w:rsidRPr="00146347" w:rsidRDefault="00146347" w:rsidP="00E57CA9">
      <w:pPr>
        <w:numPr>
          <w:ilvl w:val="0"/>
          <w:numId w:val="15"/>
        </w:numPr>
        <w:spacing w:before="120" w:after="200" w:line="264" w:lineRule="auto"/>
        <w:rPr>
          <w:rFonts w:ascii="Constantia" w:eastAsia="Constantia" w:hAnsi="Constantia" w:cs="Times New Roman"/>
          <w:color w:val="EB8803"/>
          <w:sz w:val="20"/>
          <w:szCs w:val="20"/>
          <w:u w:val="single"/>
          <w:lang w:eastAsia="ja-JP"/>
        </w:rPr>
      </w:pPr>
      <w:r w:rsidRPr="00684502">
        <w:rPr>
          <w:rFonts w:ascii="Constantia" w:eastAsia="Constantia" w:hAnsi="Constantia" w:cs="Times New Roman"/>
          <w:sz w:val="20"/>
          <w:szCs w:val="20"/>
          <w:lang w:eastAsia="ja-JP"/>
        </w:rPr>
        <w:t>Model Release:</w:t>
      </w:r>
      <w:r w:rsidRPr="00684502">
        <w:rPr>
          <w:rFonts w:ascii="Constantia" w:eastAsia="Constantia" w:hAnsi="Constantia" w:cs="Times New Roman"/>
          <w:bCs/>
          <w:sz w:val="20"/>
          <w:szCs w:val="20"/>
          <w:u w:val="single"/>
          <w:lang w:eastAsia="ja-JP"/>
        </w:rPr>
        <w:t xml:space="preserve">  </w:t>
      </w:r>
      <w:r w:rsidRPr="00684502">
        <w:rPr>
          <w:rFonts w:ascii="Constantia" w:eastAsia="Constantia" w:hAnsi="Constantia" w:cs="Times New Roman"/>
          <w:b/>
          <w:bCs/>
          <w:sz w:val="20"/>
          <w:szCs w:val="20"/>
          <w:u w:val="single"/>
          <w:lang w:eastAsia="ja-JP"/>
        </w:rPr>
        <w:t xml:space="preserve"> </w:t>
      </w:r>
      <w:hyperlink r:id="rId52" w:history="1">
        <w:r w:rsidRPr="00146347">
          <w:rPr>
            <w:rStyle w:val="Hyperlink"/>
            <w:rFonts w:ascii="Constantia" w:eastAsia="Constantia" w:hAnsi="Constantia" w:cs="Times New Roman"/>
            <w:sz w:val="20"/>
            <w:szCs w:val="20"/>
            <w:lang w:eastAsia="ja-JP"/>
          </w:rPr>
          <w:t>http://devcommguide.asu.edu/files/u1/ASU.model.release.pdf</w:t>
        </w:r>
      </w:hyperlink>
    </w:p>
    <w:p w:rsidR="00146347" w:rsidRPr="00E46D8F" w:rsidRDefault="00146347" w:rsidP="00E57CA9">
      <w:pPr>
        <w:numPr>
          <w:ilvl w:val="0"/>
          <w:numId w:val="15"/>
        </w:numPr>
        <w:spacing w:before="120" w:after="200" w:line="264" w:lineRule="auto"/>
        <w:rPr>
          <w:rStyle w:val="Hyperlink"/>
          <w:rFonts w:ascii="Constantia" w:eastAsia="Constantia" w:hAnsi="Constantia" w:cs="Times New Roman"/>
          <w:color w:val="EB8803"/>
          <w:sz w:val="20"/>
          <w:szCs w:val="20"/>
          <w:lang w:eastAsia="ja-JP"/>
        </w:rPr>
      </w:pPr>
      <w:bookmarkStart w:id="22" w:name="Photo"/>
      <w:bookmarkEnd w:id="22"/>
      <w:r w:rsidRPr="00684502">
        <w:rPr>
          <w:rFonts w:ascii="Constantia" w:eastAsia="Constantia" w:hAnsi="Constantia" w:cs="Times New Roman"/>
          <w:sz w:val="20"/>
          <w:szCs w:val="20"/>
          <w:lang w:eastAsia="ja-JP"/>
        </w:rPr>
        <w:t>ASU Photo Gallery</w:t>
      </w:r>
      <w:r w:rsidRPr="00146347">
        <w:rPr>
          <w:rFonts w:ascii="Constantia" w:eastAsia="Constantia" w:hAnsi="Constantia" w:cs="Times New Roman"/>
          <w:color w:val="595959"/>
          <w:sz w:val="20"/>
          <w:szCs w:val="20"/>
          <w:lang w:eastAsia="ja-JP"/>
        </w:rPr>
        <w:t>:</w:t>
      </w:r>
      <w:r w:rsidRPr="00146347">
        <w:rPr>
          <w:rFonts w:ascii="Constantia" w:eastAsia="Constantia" w:hAnsi="Constantia" w:cs="Times New Roman"/>
          <w:bCs/>
          <w:color w:val="EB8803"/>
          <w:sz w:val="20"/>
          <w:szCs w:val="20"/>
          <w:u w:val="single"/>
          <w:lang w:eastAsia="ja-JP"/>
        </w:rPr>
        <w:t xml:space="preserve">  </w:t>
      </w:r>
      <w:hyperlink r:id="rId53" w:history="1">
        <w:r w:rsidRPr="00146347">
          <w:rPr>
            <w:rStyle w:val="Hyperlink"/>
            <w:rFonts w:ascii="Constantia" w:eastAsia="Constantia" w:hAnsi="Constantia" w:cs="Times New Roman"/>
            <w:bCs/>
            <w:sz w:val="20"/>
            <w:szCs w:val="20"/>
            <w:lang w:eastAsia="ja-JP"/>
          </w:rPr>
          <w:t>https://asunews.asu.edu/photogallery</w:t>
        </w:r>
      </w:hyperlink>
    </w:p>
    <w:p w:rsidR="00E46D8F" w:rsidRPr="00146347" w:rsidRDefault="00E46D8F" w:rsidP="00E57CA9">
      <w:pPr>
        <w:numPr>
          <w:ilvl w:val="0"/>
          <w:numId w:val="15"/>
        </w:numPr>
        <w:spacing w:before="120" w:after="200" w:line="264" w:lineRule="auto"/>
        <w:rPr>
          <w:rFonts w:ascii="Constantia" w:eastAsia="Constantia" w:hAnsi="Constantia" w:cs="Times New Roman"/>
          <w:color w:val="EB8803"/>
          <w:sz w:val="20"/>
          <w:szCs w:val="20"/>
          <w:u w:val="single"/>
          <w:lang w:eastAsia="ja-JP"/>
        </w:rPr>
      </w:pPr>
      <w:r>
        <w:rPr>
          <w:rFonts w:ascii="Constantia" w:eastAsia="Constantia" w:hAnsi="Constantia" w:cs="Times New Roman"/>
          <w:sz w:val="20"/>
          <w:szCs w:val="20"/>
          <w:lang w:eastAsia="ja-JP"/>
        </w:rPr>
        <w:t>Fulton Engineering Gallery:</w:t>
      </w:r>
      <w:r>
        <w:rPr>
          <w:rFonts w:ascii="Constantia" w:eastAsia="Constantia" w:hAnsi="Constantia" w:cs="Times New Roman"/>
          <w:color w:val="EB8803"/>
          <w:sz w:val="20"/>
          <w:szCs w:val="20"/>
          <w:u w:val="single"/>
          <w:lang w:eastAsia="ja-JP"/>
        </w:rPr>
        <w:t xml:space="preserve"> www.flickr.com/photos/fultonengineering</w:t>
      </w:r>
    </w:p>
    <w:p w:rsidR="007409F6" w:rsidRPr="007409F6" w:rsidRDefault="00146347" w:rsidP="007409F6">
      <w:pPr>
        <w:spacing w:before="120" w:after="200" w:line="264" w:lineRule="auto"/>
        <w:rPr>
          <w:rFonts w:ascii="Constantia" w:eastAsia="Constantia" w:hAnsi="Constantia" w:cs="Times New Roman"/>
          <w:b/>
          <w:color w:val="595959"/>
          <w:sz w:val="28"/>
          <w:szCs w:val="20"/>
          <w:u w:val="single"/>
          <w:lang w:eastAsia="ja-JP"/>
        </w:rPr>
      </w:pPr>
      <w:r w:rsidRPr="007409F6">
        <w:rPr>
          <w:rFonts w:ascii="Constantia" w:eastAsia="Constantia" w:hAnsi="Constantia" w:cs="Times New Roman"/>
          <w:noProof/>
          <w:color w:val="595959"/>
          <w:sz w:val="20"/>
          <w:szCs w:val="20"/>
        </w:rPr>
        <w:drawing>
          <wp:anchor distT="0" distB="0" distL="114300" distR="114300" simplePos="0" relativeHeight="251662336" behindDoc="1" locked="0" layoutInCell="1" allowOverlap="1" wp14:anchorId="6ED5ABA9" wp14:editId="16275AFF">
            <wp:simplePos x="0" y="0"/>
            <wp:positionH relativeFrom="margin">
              <wp:posOffset>185420</wp:posOffset>
            </wp:positionH>
            <wp:positionV relativeFrom="paragraph">
              <wp:posOffset>-1123950</wp:posOffset>
            </wp:positionV>
            <wp:extent cx="5486400" cy="7100570"/>
            <wp:effectExtent l="0" t="698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B Yard Sign D list.png"/>
                    <pic:cNvPicPr/>
                  </pic:nvPicPr>
                  <pic:blipFill>
                    <a:blip r:embed="rId54">
                      <a:extLst>
                        <a:ext uri="{28A0092B-C50C-407E-A947-70E740481C1C}">
                          <a14:useLocalDpi xmlns:a14="http://schemas.microsoft.com/office/drawing/2010/main" val="0"/>
                        </a:ext>
                      </a:extLst>
                    </a:blip>
                    <a:stretch>
                      <a:fillRect/>
                    </a:stretch>
                  </pic:blipFill>
                  <pic:spPr>
                    <a:xfrm rot="5400000">
                      <a:off x="0" y="0"/>
                      <a:ext cx="5486400" cy="7100570"/>
                    </a:xfrm>
                    <a:prstGeom prst="rect">
                      <a:avLst/>
                    </a:prstGeom>
                  </pic:spPr>
                </pic:pic>
              </a:graphicData>
            </a:graphic>
            <wp14:sizeRelH relativeFrom="page">
              <wp14:pctWidth>0</wp14:pctWidth>
            </wp14:sizeRelH>
            <wp14:sizeRelV relativeFrom="page">
              <wp14:pctHeight>0</wp14:pctHeight>
            </wp14:sizeRelV>
          </wp:anchor>
        </w:drawing>
      </w:r>
      <w:r w:rsidR="007409F6" w:rsidRPr="007409F6">
        <w:rPr>
          <w:rFonts w:ascii="Constantia" w:eastAsia="Constantia" w:hAnsi="Constantia" w:cs="Times New Roman"/>
          <w:b/>
          <w:color w:val="595959"/>
          <w:sz w:val="28"/>
          <w:szCs w:val="20"/>
          <w:u w:val="single"/>
          <w:lang w:eastAsia="ja-JP"/>
        </w:rPr>
        <w:t>Viable locations for yard signs</w:t>
      </w: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7409F6" w:rsidP="007409F6">
      <w:pPr>
        <w:spacing w:before="120" w:after="200" w:line="264" w:lineRule="auto"/>
        <w:rPr>
          <w:rFonts w:ascii="Constantia" w:eastAsia="Constantia" w:hAnsi="Constantia" w:cs="Times New Roman"/>
          <w:b/>
          <w:color w:val="595959"/>
          <w:sz w:val="28"/>
          <w:szCs w:val="20"/>
          <w:u w:val="single"/>
          <w:lang w:eastAsia="ja-JP"/>
        </w:rPr>
      </w:pPr>
    </w:p>
    <w:p w:rsidR="007409F6" w:rsidRPr="007409F6" w:rsidRDefault="00A52F2F" w:rsidP="007409F6">
      <w:pPr>
        <w:spacing w:before="120" w:after="200" w:line="264" w:lineRule="auto"/>
        <w:rPr>
          <w:rFonts w:ascii="Constantia" w:eastAsia="Constantia" w:hAnsi="Constantia" w:cs="Times New Roman"/>
          <w:b/>
          <w:color w:val="595959"/>
          <w:sz w:val="28"/>
          <w:szCs w:val="20"/>
          <w:u w:val="single"/>
          <w:lang w:eastAsia="ja-JP"/>
        </w:rPr>
      </w:pPr>
      <w:r>
        <w:rPr>
          <w:noProof/>
        </w:rPr>
        <mc:AlternateContent>
          <mc:Choice Requires="wps">
            <w:drawing>
              <wp:anchor distT="0" distB="0" distL="114300" distR="114300" simplePos="0" relativeHeight="251670528" behindDoc="1" locked="0" layoutInCell="1" allowOverlap="1" wp14:anchorId="5601B2EB" wp14:editId="1A39B239">
                <wp:simplePos x="0" y="0"/>
                <wp:positionH relativeFrom="column">
                  <wp:posOffset>-31115</wp:posOffset>
                </wp:positionH>
                <wp:positionV relativeFrom="paragraph">
                  <wp:posOffset>911860</wp:posOffset>
                </wp:positionV>
                <wp:extent cx="71005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00570" cy="635"/>
                        </a:xfrm>
                        <a:prstGeom prst="rect">
                          <a:avLst/>
                        </a:prstGeom>
                        <a:solidFill>
                          <a:prstClr val="white"/>
                        </a:solidFill>
                        <a:ln>
                          <a:noFill/>
                        </a:ln>
                        <a:effectLst/>
                      </wps:spPr>
                      <wps:txbx>
                        <w:txbxContent>
                          <w:p w:rsidR="00A52F2F" w:rsidRDefault="00A52F2F" w:rsidP="00A52F2F">
                            <w:pPr>
                              <w:spacing w:before="120" w:after="200" w:line="264" w:lineRule="auto"/>
                              <w:contextualSpacing/>
                              <w:rPr>
                                <w:rFonts w:ascii="Constantia" w:eastAsia="Constantia" w:hAnsi="Constantia" w:cs="Times New Roman"/>
                                <w:color w:val="595959"/>
                                <w:sz w:val="20"/>
                                <w:szCs w:val="20"/>
                                <w:lang w:eastAsia="ja-JP"/>
                              </w:rPr>
                            </w:pPr>
                          </w:p>
                          <w:p w:rsidR="00A52F2F" w:rsidRPr="007409F6" w:rsidRDefault="00A52F2F" w:rsidP="00A52F2F">
                            <w:pPr>
                              <w:spacing w:before="120" w:after="200" w:line="264" w:lineRule="auto"/>
                              <w:contextualSpacing/>
                              <w:rPr>
                                <w:rFonts w:ascii="Constantia" w:eastAsia="Constantia" w:hAnsi="Constantia" w:cs="Times New Roman"/>
                                <w:color w:val="595959"/>
                                <w:sz w:val="20"/>
                                <w:szCs w:val="20"/>
                                <w:lang w:eastAsia="ja-JP"/>
                              </w:rPr>
                            </w:pPr>
                            <w:r w:rsidRPr="007409F6">
                              <w:rPr>
                                <w:rFonts w:ascii="Constantia" w:eastAsia="Constantia" w:hAnsi="Constantia" w:cs="Times New Roman"/>
                                <w:color w:val="595959"/>
                                <w:sz w:val="20"/>
                                <w:szCs w:val="20"/>
                                <w:lang w:eastAsia="ja-JP"/>
                              </w:rPr>
                              <w:t>*Map provided by the Programming and Activities Board</w:t>
                            </w:r>
                          </w:p>
                          <w:p w:rsidR="00A52F2F" w:rsidRPr="00BC4E9B" w:rsidRDefault="00A52F2F" w:rsidP="00A52F2F">
                            <w:pPr>
                              <w:pStyle w:val="Caption"/>
                              <w:rPr>
                                <w:rFonts w:ascii="Constantia" w:eastAsia="Constantia" w:hAnsi="Constantia" w:cs="Times New Roman"/>
                                <w:noProof/>
                                <w:color w:val="59595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01B2EB" id="_x0000_t202" coordsize="21600,21600" o:spt="202" path="m,l,21600r21600,l21600,xe">
                <v:stroke joinstyle="miter"/>
                <v:path gradientshapeok="t" o:connecttype="rect"/>
              </v:shapetype>
              <v:shape id="Text Box 1" o:spid="_x0000_s1026" type="#_x0000_t202" style="position:absolute;margin-left:-2.45pt;margin-top:71.8pt;width:559.1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" stroked="f">
                <v:textbox style="mso-fit-shape-to-text:t" inset="0,0,0,0">
                  <w:txbxContent>
                    <w:p w:rsidR="00A52F2F" w:rsidRDefault="00A52F2F" w:rsidP="00A52F2F">
                      <w:pPr>
                        <w:spacing w:before="120" w:after="200" w:line="264" w:lineRule="auto"/>
                        <w:contextualSpacing/>
                        <w:rPr>
                          <w:rFonts w:ascii="Constantia" w:eastAsia="Constantia" w:hAnsi="Constantia" w:cs="Times New Roman"/>
                          <w:color w:val="595959"/>
                          <w:sz w:val="20"/>
                          <w:szCs w:val="20"/>
                          <w:lang w:eastAsia="ja-JP"/>
                        </w:rPr>
                      </w:pPr>
                    </w:p>
                    <w:p w:rsidR="00A52F2F" w:rsidRPr="007409F6" w:rsidRDefault="00A52F2F" w:rsidP="00A52F2F">
                      <w:pPr>
                        <w:spacing w:before="120" w:after="200" w:line="264" w:lineRule="auto"/>
                        <w:contextualSpacing/>
                        <w:rPr>
                          <w:rFonts w:ascii="Constantia" w:eastAsia="Constantia" w:hAnsi="Constantia" w:cs="Times New Roman"/>
                          <w:color w:val="595959"/>
                          <w:sz w:val="20"/>
                          <w:szCs w:val="20"/>
                          <w:lang w:eastAsia="ja-JP"/>
                        </w:rPr>
                      </w:pPr>
                      <w:r w:rsidRPr="007409F6">
                        <w:rPr>
                          <w:rFonts w:ascii="Constantia" w:eastAsia="Constantia" w:hAnsi="Constantia" w:cs="Times New Roman"/>
                          <w:color w:val="595959"/>
                          <w:sz w:val="20"/>
                          <w:szCs w:val="20"/>
                          <w:lang w:eastAsia="ja-JP"/>
                        </w:rPr>
                        <w:t>*Map provided by the Programming and Activities Board</w:t>
                      </w:r>
                    </w:p>
                    <w:p w:rsidR="00A52F2F" w:rsidRPr="00BC4E9B" w:rsidRDefault="00A52F2F" w:rsidP="00A52F2F">
                      <w:pPr>
                        <w:pStyle w:val="Caption"/>
                        <w:rPr>
                          <w:rFonts w:ascii="Constantia" w:eastAsia="Constantia" w:hAnsi="Constantia" w:cs="Times New Roman"/>
                          <w:noProof/>
                          <w:color w:val="595959"/>
                          <w:sz w:val="20"/>
                          <w:szCs w:val="20"/>
                        </w:rPr>
                      </w:pPr>
                    </w:p>
                  </w:txbxContent>
                </v:textbox>
              </v:shape>
            </w:pict>
          </mc:Fallback>
        </mc:AlternateContent>
      </w:r>
    </w:p>
    <w:p w:rsidR="007409F6" w:rsidRPr="007409F6" w:rsidRDefault="007409F6" w:rsidP="007409F6">
      <w:pPr>
        <w:keepNext/>
        <w:keepLines/>
        <w:spacing w:before="240" w:line="264" w:lineRule="auto"/>
        <w:outlineLvl w:val="1"/>
        <w:rPr>
          <w:rFonts w:ascii="Constantia" w:eastAsia="Times New Roman" w:hAnsi="Constantia" w:cs="Times New Roman"/>
          <w:caps/>
          <w:color w:val="00A0B8"/>
          <w:szCs w:val="20"/>
          <w:lang w:eastAsia="ja-JP"/>
        </w:rPr>
      </w:pPr>
    </w:p>
    <w:tbl>
      <w:tblPr>
        <w:tblStyle w:val="ReportTable"/>
        <w:tblpPr w:leftFromText="180" w:rightFromText="180" w:vertAnchor="text" w:horzAnchor="margin" w:tblpXSpec="center" w:tblpY="-811"/>
        <w:tblW w:w="0" w:type="auto"/>
        <w:tblLook w:val="04A0" w:firstRow="1" w:lastRow="0" w:firstColumn="1" w:lastColumn="0" w:noHBand="0" w:noVBand="1"/>
      </w:tblPr>
      <w:tblGrid>
        <w:gridCol w:w="2196"/>
        <w:gridCol w:w="7164"/>
      </w:tblGrid>
      <w:tr w:rsidR="007409F6" w:rsidRPr="007409F6" w:rsidTr="001463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7409F6" w:rsidRPr="007409F6" w:rsidRDefault="007409F6" w:rsidP="007409F6">
            <w:pPr>
              <w:rPr>
                <w:bCs/>
                <w:color w:val="auto"/>
                <w:u w:val="single"/>
              </w:rPr>
            </w:pPr>
            <w:r w:rsidRPr="007409F6">
              <w:rPr>
                <w:bCs/>
                <w:color w:val="auto"/>
                <w:u w:val="single"/>
              </w:rPr>
              <w:t>Marketing Locations on the Polytechnic Campus</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b/>
                <w:bCs/>
                <w:color w:val="auto"/>
              </w:rPr>
            </w:pPr>
            <w:r w:rsidRPr="007409F6">
              <w:rPr>
                <w:b/>
                <w:bCs/>
                <w:color w:val="auto"/>
              </w:rPr>
              <w:t>Marketing Locations</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b/>
                <w:bCs/>
                <w:color w:val="auto"/>
              </w:rPr>
            </w:pPr>
            <w:r w:rsidRPr="007409F6">
              <w:rPr>
                <w:b/>
                <w:bCs/>
                <w:color w:val="auto"/>
              </w:rPr>
              <w:t>Instructions for Hanging Posters</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Palo Blanco Hall</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Label quarter sheets with the location and distribute to the Quad 3 desk. Follow up to make sure they were distributed!</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Century Hall</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One poster for each floor, plus one for the front desk. Give to Century front desk to distribute, or distribute yourself. Check back to make sure it was done!</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North Res Halls</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Label quarter sheets with the location and distribute to the Quad 3 desk. Follow up to make sure they were distributed!</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 xml:space="preserve">Housing Office (Quad 3) </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the Quad 3 front desk to hang up.</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Poly Market</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Cashier, or hang yourself (with permission)</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Santa Catalina</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1 on EACH side of bulletin board on 1st floor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Union</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MUST be stamped at the Union front desk! 1 on board, 1 in each restroom. Flyers at the front.</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Career Prep/</w:t>
            </w:r>
            <w:proofErr w:type="spellStart"/>
            <w:r w:rsidRPr="007409F6">
              <w:rPr>
                <w:color w:val="auto"/>
              </w:rPr>
              <w:t>Changemaker</w:t>
            </w:r>
            <w:proofErr w:type="spellEnd"/>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front desk for distributing.</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 xml:space="preserve">Barrett Office </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front desk for distributing or hang on bulletin board.</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Devil's Den</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Get stamped at Union front desk! Give to student worker, or hang on the cork board (with permission)</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Mesquite Cafe</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1 poster on board</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proofErr w:type="spellStart"/>
            <w:r w:rsidRPr="007409F6">
              <w:rPr>
                <w:color w:val="auto"/>
              </w:rPr>
              <w:t>Santan</w:t>
            </w:r>
            <w:proofErr w:type="spellEnd"/>
            <w:r w:rsidRPr="007409F6">
              <w:rPr>
                <w:color w:val="auto"/>
              </w:rPr>
              <w:t xml:space="preserve"> Hall</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1 on EACH side of bulletin board on first floor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Peralta Hall</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2 on EACH side of bulletin board on first floor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Tech Building</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Pin to hallway boards</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Agribusiness Center</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BRING TAPE! Place on hallway board and tape to glass next to front door.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Citrus</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1 poster on board above condiments. Ask to place 1 poster at cashier.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Health Services</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nurses at front desk, hang one on board in Wellness Suite</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SDFC</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front desk for approval and distributing</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Computer Commons</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Bring tape. Hang on wall inside computer commons. If they give you any trouble, find a space in the main lobby to hang instead.</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Library</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Give to front desk for distributing</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7409F6" w:rsidRPr="007409F6" w:rsidRDefault="007409F6" w:rsidP="007409F6">
            <w:pPr>
              <w:rPr>
                <w:color w:val="auto"/>
              </w:rPr>
            </w:pPr>
            <w:r w:rsidRPr="007409F6">
              <w:rPr>
                <w:color w:val="auto"/>
              </w:rPr>
              <w:t>SIM building</w:t>
            </w:r>
          </w:p>
        </w:tc>
        <w:tc>
          <w:tcPr>
            <w:tcW w:w="0" w:type="auto"/>
            <w:hideMark/>
          </w:tcPr>
          <w:p w:rsidR="007409F6" w:rsidRPr="007409F6" w:rsidRDefault="007409F6" w:rsidP="007409F6">
            <w:pPr>
              <w:cnfStyle w:val="000000000000" w:firstRow="0" w:lastRow="0" w:firstColumn="0" w:lastColumn="0" w:oddVBand="0" w:evenVBand="0" w:oddHBand="0" w:evenHBand="0" w:firstRowFirstColumn="0" w:firstRowLastColumn="0" w:lastRowFirstColumn="0" w:lastRowLastColumn="0"/>
              <w:rPr>
                <w:color w:val="auto"/>
              </w:rPr>
            </w:pPr>
            <w:r w:rsidRPr="007409F6">
              <w:rPr>
                <w:color w:val="auto"/>
              </w:rPr>
              <w:t>1 on Bulletin board on first floor, give 1 to front desk on 2nd floor</w:t>
            </w:r>
          </w:p>
        </w:tc>
      </w:tr>
      <w:tr w:rsidR="007409F6" w:rsidRPr="007409F6" w:rsidTr="00146347">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7409F6" w:rsidRPr="007409F6" w:rsidRDefault="007409F6" w:rsidP="007409F6">
            <w:pPr>
              <w:rPr>
                <w:b/>
                <w:bCs/>
                <w:color w:val="auto"/>
              </w:rPr>
            </w:pPr>
            <w:r w:rsidRPr="007409F6">
              <w:rPr>
                <w:b/>
                <w:bCs/>
                <w:color w:val="auto"/>
              </w:rPr>
              <w:t>*Locations and instructions provided by the Programming and Activities Board</w:t>
            </w:r>
          </w:p>
        </w:tc>
      </w:tr>
    </w:tbl>
    <w:p w:rsidR="007409F6" w:rsidRDefault="00A52F2F" w:rsidP="00A52F2F">
      <w:pPr>
        <w:rPr>
          <w:rFonts w:eastAsia="Times New Roman"/>
          <w:b/>
          <w:u w:val="single"/>
          <w:lang w:eastAsia="ja-JP"/>
        </w:rPr>
      </w:pPr>
      <w:r w:rsidRPr="00A52F2F">
        <w:rPr>
          <w:rFonts w:eastAsia="Times New Roman"/>
          <w:b/>
          <w:u w:val="single"/>
          <w:lang w:eastAsia="ja-JP"/>
        </w:rPr>
        <w:t>Posting on asu.edu</w:t>
      </w:r>
    </w:p>
    <w:p w:rsidR="00E46D8F" w:rsidRDefault="00A52F2F" w:rsidP="00E46D8F">
      <w:pPr>
        <w:rPr>
          <w:rFonts w:eastAsia="Times New Roman"/>
          <w:lang w:eastAsia="ja-JP"/>
        </w:rPr>
      </w:pPr>
      <w:r>
        <w:rPr>
          <w:rFonts w:eastAsia="Times New Roman"/>
          <w:lang w:eastAsia="ja-JP"/>
        </w:rPr>
        <w:t xml:space="preserve">To post on the </w:t>
      </w:r>
      <w:hyperlink r:id="rId55" w:history="1">
        <w:r>
          <w:rPr>
            <w:rStyle w:val="Hyperlink"/>
            <w:rFonts w:ascii="Arial" w:hAnsi="Arial" w:cs="Arial"/>
            <w:sz w:val="24"/>
            <w:szCs w:val="24"/>
          </w:rPr>
          <w:t>ASU Even</w:t>
        </w:r>
        <w:r>
          <w:rPr>
            <w:rStyle w:val="Hyperlink"/>
            <w:rFonts w:ascii="Arial" w:hAnsi="Arial" w:cs="Arial"/>
            <w:sz w:val="24"/>
            <w:szCs w:val="24"/>
          </w:rPr>
          <w:t>t</w:t>
        </w:r>
        <w:r>
          <w:rPr>
            <w:rStyle w:val="Hyperlink"/>
            <w:rFonts w:ascii="Arial" w:hAnsi="Arial" w:cs="Arial"/>
            <w:sz w:val="24"/>
            <w:szCs w:val="24"/>
          </w:rPr>
          <w:t>s Website</w:t>
        </w:r>
      </w:hyperlink>
      <w:r>
        <w:rPr>
          <w:rFonts w:ascii="Arial" w:hAnsi="Arial" w:cs="Arial"/>
          <w:sz w:val="24"/>
          <w:szCs w:val="24"/>
        </w:rPr>
        <w:t xml:space="preserve"> </w:t>
      </w:r>
      <w:r w:rsidRPr="00A52F2F">
        <w:rPr>
          <w:rFonts w:eastAsia="Times New Roman"/>
          <w:lang w:eastAsia="ja-JP"/>
        </w:rPr>
        <w:t>you must contact Lisa Robbins to be added as an administrator.</w:t>
      </w:r>
      <w:r w:rsidR="00E46D8F">
        <w:rPr>
          <w:rFonts w:eastAsia="Times New Roman"/>
          <w:lang w:eastAsia="ja-JP"/>
        </w:rPr>
        <w:t xml:space="preserve"> </w:t>
      </w:r>
      <w:hyperlink r:id="rId56" w:history="1">
        <w:r w:rsidR="00E46D8F" w:rsidRPr="00E46D8F">
          <w:rPr>
            <w:rStyle w:val="Hyperlink"/>
            <w:rFonts w:eastAsia="Times New Roman"/>
            <w:lang w:eastAsia="ja-JP"/>
          </w:rPr>
          <w:t>lisarobbins@asu.edu</w:t>
        </w:r>
      </w:hyperlink>
    </w:p>
    <w:p w:rsidR="00146347" w:rsidRDefault="007409F6" w:rsidP="00E46D8F">
      <w:pPr>
        <w:pStyle w:val="Heading1"/>
        <w:rPr>
          <w:rFonts w:eastAsia="Times New Roman"/>
          <w:lang w:eastAsia="ja-JP"/>
        </w:rPr>
      </w:pPr>
      <w:bookmarkStart w:id="23" w:name="_Toc465178132"/>
      <w:r w:rsidRPr="007409F6">
        <w:rPr>
          <w:rFonts w:eastAsia="Times New Roman"/>
          <w:lang w:eastAsia="ja-JP"/>
        </w:rPr>
        <w:lastRenderedPageBreak/>
        <w:t>Volunteer &amp; Event Staff Management</w:t>
      </w:r>
      <w:bookmarkEnd w:id="23"/>
    </w:p>
    <w:p w:rsidR="00DB3FF0" w:rsidRPr="00DB3FF0" w:rsidRDefault="00DB3FF0" w:rsidP="00CC1293">
      <w:pPr>
        <w:spacing w:line="259" w:lineRule="auto"/>
        <w:rPr>
          <w:rFonts w:eastAsiaTheme="minorHAnsi"/>
          <w:b/>
          <w:sz w:val="24"/>
          <w:szCs w:val="20"/>
          <w:u w:val="single"/>
        </w:rPr>
      </w:pPr>
      <w:r w:rsidRPr="00DB3FF0">
        <w:rPr>
          <w:rFonts w:eastAsiaTheme="minorHAnsi"/>
          <w:b/>
          <w:sz w:val="24"/>
          <w:szCs w:val="20"/>
          <w:u w:val="single"/>
        </w:rPr>
        <w:t>Recommended Timeline</w:t>
      </w:r>
    </w:p>
    <w:p w:rsidR="00CC1293" w:rsidRPr="00CC1293" w:rsidRDefault="00CC1293" w:rsidP="00CC1293">
      <w:pPr>
        <w:spacing w:line="259" w:lineRule="auto"/>
        <w:rPr>
          <w:rFonts w:eastAsiaTheme="minorHAnsi"/>
          <w:b/>
          <w:szCs w:val="20"/>
          <w:u w:val="single"/>
        </w:rPr>
      </w:pPr>
      <w:r w:rsidRPr="00CC1293">
        <w:rPr>
          <w:rFonts w:eastAsiaTheme="minorHAnsi"/>
          <w:b/>
          <w:szCs w:val="20"/>
          <w:u w:val="single"/>
        </w:rPr>
        <w:t xml:space="preserve">12 Weeks Away </w:t>
      </w:r>
    </w:p>
    <w:p w:rsidR="00CC1293" w:rsidRPr="00CC1293" w:rsidRDefault="00CC1293" w:rsidP="00E57CA9">
      <w:pPr>
        <w:numPr>
          <w:ilvl w:val="0"/>
          <w:numId w:val="25"/>
        </w:numPr>
        <w:spacing w:line="259" w:lineRule="auto"/>
        <w:contextualSpacing/>
        <w:rPr>
          <w:rFonts w:eastAsiaTheme="minorHAnsi"/>
          <w:b/>
          <w:szCs w:val="20"/>
          <w:u w:val="single"/>
        </w:rPr>
      </w:pPr>
      <w:r w:rsidRPr="00CC1293">
        <w:rPr>
          <w:rFonts w:eastAsiaTheme="minorHAnsi"/>
          <w:sz w:val="20"/>
          <w:szCs w:val="20"/>
        </w:rPr>
        <w:t>Establish following information:</w:t>
      </w:r>
    </w:p>
    <w:p w:rsidR="00CC1293" w:rsidRPr="00CC1293" w:rsidRDefault="00CC1293" w:rsidP="00E57CA9">
      <w:pPr>
        <w:numPr>
          <w:ilvl w:val="0"/>
          <w:numId w:val="22"/>
        </w:numPr>
        <w:spacing w:line="259" w:lineRule="auto"/>
        <w:ind w:left="1260" w:hanging="270"/>
        <w:contextualSpacing/>
        <w:rPr>
          <w:rFonts w:eastAsiaTheme="minorHAnsi"/>
          <w:i/>
          <w:sz w:val="20"/>
          <w:szCs w:val="20"/>
        </w:rPr>
      </w:pPr>
      <w:r w:rsidRPr="00CC1293">
        <w:rPr>
          <w:rFonts w:eastAsiaTheme="minorHAnsi"/>
          <w:i/>
          <w:sz w:val="20"/>
          <w:szCs w:val="20"/>
        </w:rPr>
        <w:t>Role(s) Description</w:t>
      </w:r>
    </w:p>
    <w:p w:rsidR="00CC1293" w:rsidRPr="00CC1293" w:rsidRDefault="00CC1293" w:rsidP="00E57CA9">
      <w:pPr>
        <w:numPr>
          <w:ilvl w:val="0"/>
          <w:numId w:val="22"/>
        </w:numPr>
        <w:spacing w:line="259" w:lineRule="auto"/>
        <w:ind w:left="1260" w:hanging="270"/>
        <w:contextualSpacing/>
        <w:rPr>
          <w:rFonts w:eastAsiaTheme="minorHAnsi"/>
          <w:i/>
          <w:sz w:val="20"/>
          <w:szCs w:val="20"/>
        </w:rPr>
      </w:pPr>
      <w:r w:rsidRPr="00CC1293">
        <w:rPr>
          <w:rFonts w:eastAsiaTheme="minorHAnsi"/>
          <w:i/>
          <w:sz w:val="20"/>
          <w:szCs w:val="20"/>
        </w:rPr>
        <w:t xml:space="preserve">Role Shift Time </w:t>
      </w:r>
    </w:p>
    <w:p w:rsidR="00CC1293" w:rsidRPr="00CC1293" w:rsidRDefault="00CC1293" w:rsidP="00E57CA9">
      <w:pPr>
        <w:numPr>
          <w:ilvl w:val="0"/>
          <w:numId w:val="22"/>
        </w:numPr>
        <w:spacing w:line="259" w:lineRule="auto"/>
        <w:ind w:left="1260" w:hanging="270"/>
        <w:contextualSpacing/>
        <w:rPr>
          <w:rFonts w:eastAsiaTheme="minorHAnsi"/>
          <w:i/>
          <w:sz w:val="20"/>
          <w:szCs w:val="20"/>
        </w:rPr>
      </w:pPr>
      <w:r w:rsidRPr="00CC1293">
        <w:rPr>
          <w:rFonts w:eastAsiaTheme="minorHAnsi"/>
          <w:i/>
          <w:sz w:val="20"/>
          <w:szCs w:val="20"/>
        </w:rPr>
        <w:t>Registration Deadline</w:t>
      </w:r>
    </w:p>
    <w:p w:rsidR="00CC1293" w:rsidRPr="00CC1293" w:rsidRDefault="00CC1293" w:rsidP="00E57CA9">
      <w:pPr>
        <w:numPr>
          <w:ilvl w:val="0"/>
          <w:numId w:val="25"/>
        </w:numPr>
        <w:spacing w:line="259" w:lineRule="auto"/>
        <w:contextualSpacing/>
        <w:rPr>
          <w:rFonts w:eastAsiaTheme="minorHAnsi"/>
          <w:sz w:val="20"/>
          <w:szCs w:val="20"/>
        </w:rPr>
      </w:pPr>
      <w:r w:rsidRPr="00CC1293">
        <w:rPr>
          <w:rFonts w:eastAsiaTheme="minorHAnsi"/>
          <w:sz w:val="20"/>
          <w:szCs w:val="20"/>
        </w:rPr>
        <w:t>Using the system of your choice, create your registration using the registration questions below while being modified to your specific event:</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Name</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Email</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 xml:space="preserve">Phone </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What is your classification? (Ex: student, staff, alumni, donor, other)</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What is your department/school association? (Ex: SEMTE, Poly, EDO, ETS, CIDSE, alumni, outside ASU, etc.)</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Are you part of a Fulton engineering student org? Please type your organization.</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What is your ASU mail code, if applicable?</w:t>
      </w:r>
    </w:p>
    <w:p w:rsidR="00CC1293" w:rsidRPr="00CC1293" w:rsidRDefault="00CC1293" w:rsidP="00E57CA9">
      <w:pPr>
        <w:numPr>
          <w:ilvl w:val="0"/>
          <w:numId w:val="23"/>
        </w:numPr>
        <w:spacing w:line="256" w:lineRule="auto"/>
        <w:ind w:left="1260" w:hanging="270"/>
        <w:contextualSpacing/>
        <w:rPr>
          <w:rFonts w:eastAsiaTheme="minorHAnsi" w:cs="Tahoma"/>
          <w:i/>
          <w:sz w:val="20"/>
          <w:szCs w:val="20"/>
        </w:rPr>
      </w:pPr>
      <w:r w:rsidRPr="00CC1293">
        <w:rPr>
          <w:rFonts w:eastAsiaTheme="minorHAnsi" w:cs="Tahoma"/>
          <w:i/>
          <w:sz w:val="20"/>
          <w:szCs w:val="20"/>
        </w:rPr>
        <w:t>Do you have any dietary restrictions? (Vegan, Vegetarian, Gluten Free)</w:t>
      </w:r>
    </w:p>
    <w:p w:rsidR="00CC1293" w:rsidRPr="00CC1293" w:rsidRDefault="00CC1293" w:rsidP="00E57CA9">
      <w:pPr>
        <w:numPr>
          <w:ilvl w:val="0"/>
          <w:numId w:val="25"/>
        </w:numPr>
        <w:spacing w:line="256" w:lineRule="auto"/>
        <w:contextualSpacing/>
        <w:rPr>
          <w:rFonts w:eastAsiaTheme="minorHAnsi" w:cs="Tahoma"/>
          <w:sz w:val="20"/>
          <w:szCs w:val="20"/>
        </w:rPr>
      </w:pPr>
      <w:r w:rsidRPr="00CC1293">
        <w:rPr>
          <w:rFonts w:eastAsiaTheme="minorHAnsi" w:cs="Tahoma"/>
          <w:sz w:val="20"/>
          <w:szCs w:val="20"/>
        </w:rPr>
        <w:t>Print master copies of all role descriptions for you to have</w:t>
      </w:r>
    </w:p>
    <w:p w:rsidR="00CC1293" w:rsidRPr="00CC1293" w:rsidRDefault="00CC1293" w:rsidP="00CC1293">
      <w:pPr>
        <w:spacing w:line="256" w:lineRule="auto"/>
        <w:contextualSpacing/>
        <w:rPr>
          <w:rFonts w:eastAsiaTheme="minorHAnsi" w:cs="Tahoma"/>
          <w:b/>
          <w:szCs w:val="20"/>
          <w:u w:val="single"/>
        </w:rPr>
      </w:pPr>
      <w:r w:rsidRPr="00CC1293">
        <w:rPr>
          <w:rFonts w:eastAsiaTheme="minorHAnsi" w:cs="Tahoma"/>
          <w:b/>
          <w:szCs w:val="20"/>
          <w:u w:val="single"/>
        </w:rPr>
        <w:t>10 Weeks Away</w:t>
      </w:r>
    </w:p>
    <w:p w:rsidR="00CC1293" w:rsidRPr="00CC1293" w:rsidRDefault="00CC1293" w:rsidP="00E57CA9">
      <w:pPr>
        <w:numPr>
          <w:ilvl w:val="0"/>
          <w:numId w:val="24"/>
        </w:numPr>
        <w:spacing w:line="256" w:lineRule="auto"/>
        <w:contextualSpacing/>
        <w:rPr>
          <w:rFonts w:eastAsiaTheme="minorHAnsi" w:cs="Tahoma"/>
          <w:b/>
          <w:szCs w:val="20"/>
          <w:u w:val="single"/>
        </w:rPr>
      </w:pPr>
      <w:r w:rsidRPr="00CC1293">
        <w:rPr>
          <w:rFonts w:eastAsiaTheme="minorHAnsi"/>
          <w:sz w:val="20"/>
          <w:szCs w:val="20"/>
        </w:rPr>
        <w:t>Launch volunteer registration through your system of choice through the following methods:</w:t>
      </w:r>
    </w:p>
    <w:p w:rsidR="00CC1293" w:rsidRPr="00CC1293" w:rsidRDefault="00CC1293" w:rsidP="00E57CA9">
      <w:pPr>
        <w:numPr>
          <w:ilvl w:val="0"/>
          <w:numId w:val="32"/>
        </w:numPr>
        <w:spacing w:line="259" w:lineRule="auto"/>
        <w:contextualSpacing/>
        <w:rPr>
          <w:rFonts w:eastAsiaTheme="minorHAnsi"/>
          <w:i/>
          <w:sz w:val="20"/>
          <w:szCs w:val="20"/>
        </w:rPr>
      </w:pPr>
      <w:r w:rsidRPr="00CC1293">
        <w:rPr>
          <w:rFonts w:eastAsiaTheme="minorHAnsi"/>
          <w:i/>
          <w:sz w:val="20"/>
          <w:szCs w:val="20"/>
        </w:rPr>
        <w:t>Engineering Staff distribution list (if applicable)</w:t>
      </w:r>
    </w:p>
    <w:p w:rsidR="00CC1293" w:rsidRPr="00CC1293" w:rsidRDefault="00CC1293" w:rsidP="00E57CA9">
      <w:pPr>
        <w:numPr>
          <w:ilvl w:val="0"/>
          <w:numId w:val="32"/>
        </w:numPr>
        <w:spacing w:line="259" w:lineRule="auto"/>
        <w:contextualSpacing/>
        <w:rPr>
          <w:rFonts w:eastAsiaTheme="minorHAnsi"/>
          <w:i/>
          <w:sz w:val="20"/>
          <w:szCs w:val="20"/>
        </w:rPr>
      </w:pPr>
      <w:r w:rsidRPr="00CC1293">
        <w:rPr>
          <w:rFonts w:eastAsiaTheme="minorHAnsi"/>
          <w:i/>
          <w:sz w:val="20"/>
          <w:szCs w:val="20"/>
        </w:rPr>
        <w:t>Engineering Student distribution list (if applicable)</w:t>
      </w:r>
    </w:p>
    <w:p w:rsidR="00CC1293" w:rsidRPr="00CC1293" w:rsidRDefault="00CC1293" w:rsidP="00E57CA9">
      <w:pPr>
        <w:numPr>
          <w:ilvl w:val="0"/>
          <w:numId w:val="32"/>
        </w:numPr>
        <w:spacing w:line="259" w:lineRule="auto"/>
        <w:contextualSpacing/>
        <w:rPr>
          <w:rFonts w:eastAsiaTheme="minorHAnsi"/>
          <w:i/>
          <w:sz w:val="20"/>
          <w:szCs w:val="20"/>
        </w:rPr>
      </w:pPr>
      <w:r w:rsidRPr="00CC1293">
        <w:rPr>
          <w:rFonts w:eastAsiaTheme="minorHAnsi"/>
          <w:i/>
          <w:sz w:val="20"/>
          <w:szCs w:val="20"/>
        </w:rPr>
        <w:t>Fulton Student Organization Monthly newsletter provided b</w:t>
      </w:r>
      <w:r w:rsidR="002E61EA">
        <w:rPr>
          <w:rFonts w:eastAsiaTheme="minorHAnsi"/>
          <w:i/>
          <w:sz w:val="20"/>
          <w:szCs w:val="20"/>
        </w:rPr>
        <w:t xml:space="preserve">y Cortney Loui in Academic and </w:t>
      </w:r>
      <w:r w:rsidRPr="00CC1293">
        <w:rPr>
          <w:rFonts w:eastAsiaTheme="minorHAnsi"/>
          <w:i/>
          <w:sz w:val="20"/>
          <w:szCs w:val="20"/>
        </w:rPr>
        <w:t>Student Affairs</w:t>
      </w:r>
    </w:p>
    <w:p w:rsidR="00CC1293" w:rsidRPr="00CC1293" w:rsidRDefault="00CC1293" w:rsidP="00E57CA9">
      <w:pPr>
        <w:numPr>
          <w:ilvl w:val="0"/>
          <w:numId w:val="24"/>
        </w:numPr>
        <w:spacing w:line="259" w:lineRule="auto"/>
        <w:contextualSpacing/>
        <w:rPr>
          <w:rFonts w:eastAsiaTheme="minorHAnsi"/>
          <w:i/>
          <w:sz w:val="20"/>
          <w:szCs w:val="20"/>
        </w:rPr>
      </w:pPr>
      <w:r w:rsidRPr="00CC1293">
        <w:rPr>
          <w:rFonts w:eastAsiaTheme="minorHAnsi"/>
          <w:sz w:val="20"/>
          <w:szCs w:val="20"/>
        </w:rPr>
        <w:t>Work with communications to produce the following regarding your volunteering opportunities:</w:t>
      </w:r>
    </w:p>
    <w:p w:rsidR="00CC1293" w:rsidRPr="00CC1293" w:rsidRDefault="00CC1293" w:rsidP="00E57CA9">
      <w:pPr>
        <w:numPr>
          <w:ilvl w:val="0"/>
          <w:numId w:val="33"/>
        </w:numPr>
        <w:spacing w:line="259" w:lineRule="auto"/>
        <w:contextualSpacing/>
        <w:rPr>
          <w:rFonts w:eastAsiaTheme="minorHAnsi"/>
          <w:i/>
          <w:sz w:val="20"/>
          <w:szCs w:val="20"/>
        </w:rPr>
      </w:pPr>
      <w:r w:rsidRPr="00CC1293">
        <w:rPr>
          <w:rFonts w:eastAsiaTheme="minorHAnsi"/>
          <w:i/>
          <w:sz w:val="20"/>
          <w:szCs w:val="20"/>
        </w:rPr>
        <w:t>In the Loop article</w:t>
      </w:r>
    </w:p>
    <w:p w:rsidR="00CC1293" w:rsidRPr="00CC1293" w:rsidRDefault="00CC1293" w:rsidP="00E57CA9">
      <w:pPr>
        <w:numPr>
          <w:ilvl w:val="0"/>
          <w:numId w:val="33"/>
        </w:numPr>
        <w:spacing w:line="259" w:lineRule="auto"/>
        <w:contextualSpacing/>
        <w:rPr>
          <w:rFonts w:eastAsiaTheme="minorHAnsi"/>
          <w:i/>
          <w:sz w:val="20"/>
          <w:szCs w:val="20"/>
        </w:rPr>
      </w:pPr>
      <w:r w:rsidRPr="00CC1293">
        <w:rPr>
          <w:rFonts w:eastAsiaTheme="minorHAnsi"/>
          <w:i/>
          <w:sz w:val="20"/>
          <w:szCs w:val="20"/>
        </w:rPr>
        <w:t>Inner Circle article</w:t>
      </w:r>
    </w:p>
    <w:p w:rsidR="00CC1293" w:rsidRPr="00CC1293" w:rsidRDefault="00CC1293" w:rsidP="00E57CA9">
      <w:pPr>
        <w:numPr>
          <w:ilvl w:val="0"/>
          <w:numId w:val="33"/>
        </w:numPr>
        <w:spacing w:line="259" w:lineRule="auto"/>
        <w:contextualSpacing/>
        <w:rPr>
          <w:rFonts w:eastAsiaTheme="minorHAnsi"/>
          <w:i/>
          <w:sz w:val="20"/>
          <w:szCs w:val="20"/>
        </w:rPr>
      </w:pPr>
      <w:r w:rsidRPr="00CC1293">
        <w:rPr>
          <w:rFonts w:eastAsiaTheme="minorHAnsi"/>
          <w:i/>
          <w:sz w:val="20"/>
          <w:szCs w:val="20"/>
        </w:rPr>
        <w:t>Full Circle article</w:t>
      </w:r>
    </w:p>
    <w:p w:rsidR="00CC1293" w:rsidRPr="00CC1293" w:rsidRDefault="00CC1293" w:rsidP="00CC1293">
      <w:pPr>
        <w:spacing w:line="259" w:lineRule="auto"/>
        <w:rPr>
          <w:rFonts w:eastAsiaTheme="minorHAnsi"/>
          <w:b/>
          <w:szCs w:val="20"/>
          <w:u w:val="single"/>
        </w:rPr>
      </w:pPr>
      <w:r w:rsidRPr="00CC1293">
        <w:rPr>
          <w:rFonts w:eastAsiaTheme="minorHAnsi"/>
          <w:b/>
          <w:szCs w:val="20"/>
          <w:u w:val="single"/>
        </w:rPr>
        <w:t>8-9 Weeks Away</w:t>
      </w:r>
    </w:p>
    <w:p w:rsidR="00CC1293" w:rsidRPr="00CC1293" w:rsidRDefault="00CC1293" w:rsidP="00E57CA9">
      <w:pPr>
        <w:numPr>
          <w:ilvl w:val="0"/>
          <w:numId w:val="21"/>
        </w:numPr>
        <w:spacing w:line="259" w:lineRule="auto"/>
        <w:contextualSpacing/>
        <w:rPr>
          <w:rFonts w:eastAsiaTheme="minorHAnsi"/>
          <w:sz w:val="20"/>
          <w:szCs w:val="20"/>
        </w:rPr>
      </w:pPr>
      <w:r w:rsidRPr="00CC1293">
        <w:rPr>
          <w:rFonts w:eastAsiaTheme="minorHAnsi"/>
          <w:sz w:val="20"/>
          <w:szCs w:val="20"/>
        </w:rPr>
        <w:t>Re-announce your volunteer registration for your event through the following methods when you are 8 weeks away:</w:t>
      </w:r>
    </w:p>
    <w:p w:rsidR="00CC1293" w:rsidRPr="00CC1293" w:rsidRDefault="00CC1293" w:rsidP="00E57CA9">
      <w:pPr>
        <w:numPr>
          <w:ilvl w:val="0"/>
          <w:numId w:val="34"/>
        </w:numPr>
        <w:spacing w:line="259" w:lineRule="auto"/>
        <w:contextualSpacing/>
        <w:rPr>
          <w:rFonts w:eastAsiaTheme="minorHAnsi"/>
          <w:i/>
          <w:sz w:val="20"/>
          <w:szCs w:val="20"/>
        </w:rPr>
      </w:pPr>
      <w:r w:rsidRPr="00CC1293">
        <w:rPr>
          <w:rFonts w:eastAsiaTheme="minorHAnsi"/>
          <w:i/>
          <w:sz w:val="20"/>
          <w:szCs w:val="20"/>
        </w:rPr>
        <w:t>Engineering Staff distribution list (if applicable)</w:t>
      </w:r>
    </w:p>
    <w:p w:rsidR="00CC1293" w:rsidRPr="00CC1293" w:rsidRDefault="00CC1293" w:rsidP="00E57CA9">
      <w:pPr>
        <w:numPr>
          <w:ilvl w:val="0"/>
          <w:numId w:val="34"/>
        </w:numPr>
        <w:spacing w:line="259" w:lineRule="auto"/>
        <w:contextualSpacing/>
        <w:rPr>
          <w:rFonts w:eastAsiaTheme="minorHAnsi"/>
          <w:i/>
          <w:sz w:val="20"/>
          <w:szCs w:val="20"/>
        </w:rPr>
      </w:pPr>
      <w:r w:rsidRPr="00CC1293">
        <w:rPr>
          <w:rFonts w:eastAsiaTheme="minorHAnsi"/>
          <w:i/>
          <w:sz w:val="20"/>
          <w:szCs w:val="20"/>
        </w:rPr>
        <w:t>Engineering Student distribution list (if applicable)</w:t>
      </w:r>
    </w:p>
    <w:p w:rsidR="00CC1293" w:rsidRPr="00CC1293" w:rsidRDefault="00CC1293" w:rsidP="00E57CA9">
      <w:pPr>
        <w:numPr>
          <w:ilvl w:val="0"/>
          <w:numId w:val="34"/>
        </w:numPr>
        <w:spacing w:line="259" w:lineRule="auto"/>
        <w:contextualSpacing/>
        <w:rPr>
          <w:rFonts w:eastAsiaTheme="minorHAnsi"/>
          <w:i/>
          <w:sz w:val="20"/>
          <w:szCs w:val="20"/>
        </w:rPr>
      </w:pPr>
      <w:r w:rsidRPr="00CC1293">
        <w:rPr>
          <w:rFonts w:eastAsiaTheme="minorHAnsi"/>
          <w:i/>
          <w:sz w:val="20"/>
          <w:szCs w:val="20"/>
        </w:rPr>
        <w:t>Fulton Student Organization Monthly newsletter provided b</w:t>
      </w:r>
      <w:r w:rsidR="002E61EA">
        <w:rPr>
          <w:rFonts w:eastAsiaTheme="minorHAnsi"/>
          <w:i/>
          <w:sz w:val="20"/>
          <w:szCs w:val="20"/>
        </w:rPr>
        <w:t xml:space="preserve">y Cortney Loui in Academic and </w:t>
      </w:r>
      <w:r w:rsidRPr="00CC1293">
        <w:rPr>
          <w:rFonts w:eastAsiaTheme="minorHAnsi"/>
          <w:i/>
          <w:sz w:val="20"/>
          <w:szCs w:val="20"/>
        </w:rPr>
        <w:t>Student Affairs</w:t>
      </w:r>
    </w:p>
    <w:p w:rsidR="00CC1293" w:rsidRPr="00CC1293" w:rsidRDefault="00CC1293" w:rsidP="00E57CA9">
      <w:pPr>
        <w:numPr>
          <w:ilvl w:val="0"/>
          <w:numId w:val="24"/>
        </w:numPr>
        <w:spacing w:line="259" w:lineRule="auto"/>
        <w:contextualSpacing/>
        <w:rPr>
          <w:rFonts w:eastAsiaTheme="minorHAnsi"/>
          <w:i/>
          <w:sz w:val="20"/>
          <w:szCs w:val="20"/>
        </w:rPr>
      </w:pPr>
      <w:r w:rsidRPr="00CC1293">
        <w:rPr>
          <w:rFonts w:eastAsiaTheme="minorHAnsi"/>
          <w:sz w:val="20"/>
          <w:szCs w:val="20"/>
        </w:rPr>
        <w:t>Work with communications to produce the following regarding your volunteering opportunities:</w:t>
      </w:r>
    </w:p>
    <w:p w:rsidR="00CC1293" w:rsidRPr="00CC1293" w:rsidRDefault="00CC1293" w:rsidP="00E57CA9">
      <w:pPr>
        <w:numPr>
          <w:ilvl w:val="0"/>
          <w:numId w:val="35"/>
        </w:numPr>
        <w:spacing w:line="259" w:lineRule="auto"/>
        <w:contextualSpacing/>
        <w:rPr>
          <w:rFonts w:eastAsiaTheme="minorHAnsi"/>
          <w:i/>
          <w:sz w:val="20"/>
          <w:szCs w:val="20"/>
        </w:rPr>
      </w:pPr>
      <w:r w:rsidRPr="00CC1293">
        <w:rPr>
          <w:rFonts w:eastAsiaTheme="minorHAnsi"/>
          <w:i/>
          <w:sz w:val="20"/>
          <w:szCs w:val="20"/>
        </w:rPr>
        <w:t>In the Loop article</w:t>
      </w:r>
    </w:p>
    <w:p w:rsidR="00CC1293" w:rsidRPr="00CC1293" w:rsidRDefault="00CC1293" w:rsidP="00E57CA9">
      <w:pPr>
        <w:numPr>
          <w:ilvl w:val="0"/>
          <w:numId w:val="35"/>
        </w:numPr>
        <w:spacing w:line="259" w:lineRule="auto"/>
        <w:contextualSpacing/>
        <w:rPr>
          <w:rFonts w:eastAsiaTheme="minorHAnsi"/>
          <w:i/>
          <w:sz w:val="20"/>
          <w:szCs w:val="20"/>
        </w:rPr>
      </w:pPr>
      <w:r w:rsidRPr="00CC1293">
        <w:rPr>
          <w:rFonts w:eastAsiaTheme="minorHAnsi"/>
          <w:i/>
          <w:sz w:val="20"/>
          <w:szCs w:val="20"/>
        </w:rPr>
        <w:t>Inner Circle article</w:t>
      </w:r>
    </w:p>
    <w:p w:rsidR="00CC1293" w:rsidRPr="00CC1293" w:rsidRDefault="00CC1293" w:rsidP="00E57CA9">
      <w:pPr>
        <w:numPr>
          <w:ilvl w:val="0"/>
          <w:numId w:val="35"/>
        </w:numPr>
        <w:spacing w:line="259" w:lineRule="auto"/>
        <w:contextualSpacing/>
        <w:rPr>
          <w:rFonts w:eastAsiaTheme="minorHAnsi"/>
          <w:i/>
          <w:sz w:val="20"/>
          <w:szCs w:val="20"/>
        </w:rPr>
      </w:pPr>
      <w:r w:rsidRPr="00CC1293">
        <w:rPr>
          <w:rFonts w:eastAsiaTheme="minorHAnsi"/>
          <w:i/>
          <w:sz w:val="20"/>
          <w:szCs w:val="20"/>
        </w:rPr>
        <w:t>Full Circle article</w:t>
      </w:r>
    </w:p>
    <w:p w:rsidR="00CC1293" w:rsidRPr="00CC1293" w:rsidRDefault="00CC1293" w:rsidP="00E57CA9">
      <w:pPr>
        <w:numPr>
          <w:ilvl w:val="0"/>
          <w:numId w:val="21"/>
        </w:numPr>
        <w:spacing w:line="259" w:lineRule="auto"/>
        <w:contextualSpacing/>
        <w:rPr>
          <w:rFonts w:eastAsiaTheme="minorHAnsi"/>
          <w:sz w:val="20"/>
          <w:szCs w:val="20"/>
          <w:u w:val="single"/>
        </w:rPr>
      </w:pPr>
      <w:r w:rsidRPr="00CC1293">
        <w:rPr>
          <w:rFonts w:eastAsiaTheme="minorHAnsi"/>
          <w:sz w:val="20"/>
          <w:szCs w:val="20"/>
        </w:rPr>
        <w:t>Establish the following information:</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Check-In</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Check-Out</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Area Leads (if applicable)</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lastRenderedPageBreak/>
        <w:t>Food</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Volunteer Hospitality Location</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Wardrobe</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Parking/Transportation</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Deans Funding Points</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Radios</w:t>
      </w:r>
    </w:p>
    <w:p w:rsidR="00CC1293" w:rsidRPr="00CC1293" w:rsidRDefault="00CC1293" w:rsidP="00E57CA9">
      <w:pPr>
        <w:numPr>
          <w:ilvl w:val="0"/>
          <w:numId w:val="36"/>
        </w:numPr>
        <w:spacing w:line="259" w:lineRule="auto"/>
        <w:contextualSpacing/>
        <w:rPr>
          <w:rFonts w:eastAsiaTheme="minorHAnsi"/>
          <w:i/>
          <w:sz w:val="20"/>
          <w:szCs w:val="20"/>
        </w:rPr>
      </w:pPr>
      <w:r w:rsidRPr="00CC1293">
        <w:rPr>
          <w:rFonts w:eastAsiaTheme="minorHAnsi"/>
          <w:i/>
          <w:sz w:val="20"/>
          <w:szCs w:val="20"/>
        </w:rPr>
        <w:t>Supplies Needed</w:t>
      </w:r>
    </w:p>
    <w:p w:rsidR="00CC1293" w:rsidRPr="00CC1293" w:rsidRDefault="00CC1293" w:rsidP="00CC1293">
      <w:pPr>
        <w:spacing w:line="259" w:lineRule="auto"/>
        <w:rPr>
          <w:rFonts w:eastAsiaTheme="minorHAnsi"/>
          <w:b/>
          <w:szCs w:val="20"/>
          <w:u w:val="single"/>
        </w:rPr>
      </w:pPr>
      <w:r w:rsidRPr="00CC1293">
        <w:rPr>
          <w:rFonts w:eastAsiaTheme="minorHAnsi"/>
          <w:b/>
          <w:szCs w:val="20"/>
          <w:u w:val="single"/>
        </w:rPr>
        <w:t>5-8 Weeks Away</w:t>
      </w:r>
    </w:p>
    <w:p w:rsidR="00CC1293" w:rsidRPr="00CC1293" w:rsidRDefault="00CC1293" w:rsidP="00E57CA9">
      <w:pPr>
        <w:numPr>
          <w:ilvl w:val="0"/>
          <w:numId w:val="26"/>
        </w:numPr>
        <w:spacing w:line="259" w:lineRule="auto"/>
        <w:contextualSpacing/>
        <w:rPr>
          <w:rFonts w:eastAsiaTheme="minorHAnsi"/>
          <w:sz w:val="20"/>
          <w:szCs w:val="20"/>
        </w:rPr>
      </w:pPr>
      <w:r w:rsidRPr="00CC1293">
        <w:rPr>
          <w:rFonts w:eastAsiaTheme="minorHAnsi"/>
          <w:sz w:val="20"/>
          <w:szCs w:val="20"/>
        </w:rPr>
        <w:t>Re-announce your volunteer registration for your event through the following methods when you are 6 weeks away:</w:t>
      </w:r>
    </w:p>
    <w:p w:rsidR="00CC1293" w:rsidRPr="00CC1293" w:rsidRDefault="00CC1293" w:rsidP="00E57CA9">
      <w:pPr>
        <w:numPr>
          <w:ilvl w:val="0"/>
          <w:numId w:val="37"/>
        </w:numPr>
        <w:spacing w:line="259" w:lineRule="auto"/>
        <w:contextualSpacing/>
        <w:rPr>
          <w:rFonts w:eastAsiaTheme="minorHAnsi"/>
          <w:i/>
          <w:sz w:val="20"/>
          <w:szCs w:val="20"/>
        </w:rPr>
      </w:pPr>
      <w:r w:rsidRPr="00CC1293">
        <w:rPr>
          <w:rFonts w:eastAsiaTheme="minorHAnsi"/>
          <w:i/>
          <w:sz w:val="20"/>
          <w:szCs w:val="20"/>
        </w:rPr>
        <w:t>Engineering Staff distribution list (if applicable)</w:t>
      </w:r>
    </w:p>
    <w:p w:rsidR="00CC1293" w:rsidRPr="00CC1293" w:rsidRDefault="00CC1293" w:rsidP="00E57CA9">
      <w:pPr>
        <w:numPr>
          <w:ilvl w:val="0"/>
          <w:numId w:val="37"/>
        </w:numPr>
        <w:spacing w:line="259" w:lineRule="auto"/>
        <w:contextualSpacing/>
        <w:rPr>
          <w:rFonts w:eastAsiaTheme="minorHAnsi"/>
          <w:i/>
          <w:sz w:val="20"/>
          <w:szCs w:val="20"/>
        </w:rPr>
      </w:pPr>
      <w:r w:rsidRPr="00CC1293">
        <w:rPr>
          <w:rFonts w:eastAsiaTheme="minorHAnsi"/>
          <w:i/>
          <w:sz w:val="20"/>
          <w:szCs w:val="20"/>
        </w:rPr>
        <w:t>Engineering Student distribution list (if applicable)</w:t>
      </w:r>
    </w:p>
    <w:p w:rsidR="00CC1293" w:rsidRPr="00CC1293" w:rsidRDefault="00CC1293" w:rsidP="00E57CA9">
      <w:pPr>
        <w:numPr>
          <w:ilvl w:val="0"/>
          <w:numId w:val="37"/>
        </w:numPr>
        <w:spacing w:line="259" w:lineRule="auto"/>
        <w:contextualSpacing/>
        <w:rPr>
          <w:rFonts w:eastAsiaTheme="minorHAnsi"/>
          <w:i/>
          <w:sz w:val="20"/>
          <w:szCs w:val="20"/>
        </w:rPr>
      </w:pPr>
      <w:r w:rsidRPr="00CC1293">
        <w:rPr>
          <w:rFonts w:eastAsiaTheme="minorHAnsi"/>
          <w:i/>
          <w:sz w:val="20"/>
          <w:szCs w:val="20"/>
        </w:rPr>
        <w:t>Fulton Student Organization Monthly newsletter provided by Cortney Loui in Acad</w:t>
      </w:r>
      <w:r w:rsidR="002E61EA">
        <w:rPr>
          <w:rFonts w:eastAsiaTheme="minorHAnsi"/>
          <w:i/>
          <w:sz w:val="20"/>
          <w:szCs w:val="20"/>
        </w:rPr>
        <w:t xml:space="preserve">emic and </w:t>
      </w:r>
      <w:r w:rsidRPr="00CC1293">
        <w:rPr>
          <w:rFonts w:eastAsiaTheme="minorHAnsi"/>
          <w:i/>
          <w:sz w:val="20"/>
          <w:szCs w:val="20"/>
        </w:rPr>
        <w:t>Student Affairs</w:t>
      </w:r>
    </w:p>
    <w:p w:rsidR="00CC1293" w:rsidRPr="00CC1293" w:rsidRDefault="00CC1293" w:rsidP="00E57CA9">
      <w:pPr>
        <w:numPr>
          <w:ilvl w:val="0"/>
          <w:numId w:val="26"/>
        </w:numPr>
        <w:spacing w:line="259" w:lineRule="auto"/>
        <w:contextualSpacing/>
        <w:rPr>
          <w:rFonts w:eastAsiaTheme="minorHAnsi"/>
          <w:i/>
          <w:sz w:val="20"/>
          <w:szCs w:val="20"/>
        </w:rPr>
      </w:pPr>
      <w:r w:rsidRPr="00CC1293">
        <w:rPr>
          <w:rFonts w:eastAsiaTheme="minorHAnsi"/>
          <w:sz w:val="20"/>
          <w:szCs w:val="20"/>
        </w:rPr>
        <w:t>Work with communications to produce the following regarding your volunteering opportunities:</w:t>
      </w:r>
    </w:p>
    <w:p w:rsidR="00CC1293" w:rsidRPr="00CC1293" w:rsidRDefault="00CC1293" w:rsidP="00E57CA9">
      <w:pPr>
        <w:numPr>
          <w:ilvl w:val="0"/>
          <w:numId w:val="38"/>
        </w:numPr>
        <w:spacing w:line="259" w:lineRule="auto"/>
        <w:contextualSpacing/>
        <w:rPr>
          <w:rFonts w:eastAsiaTheme="minorHAnsi"/>
          <w:i/>
          <w:sz w:val="20"/>
          <w:szCs w:val="20"/>
        </w:rPr>
      </w:pPr>
      <w:r w:rsidRPr="00CC1293">
        <w:rPr>
          <w:rFonts w:eastAsiaTheme="minorHAnsi"/>
          <w:i/>
          <w:sz w:val="20"/>
          <w:szCs w:val="20"/>
        </w:rPr>
        <w:t>In the Loop article</w:t>
      </w:r>
    </w:p>
    <w:p w:rsidR="00CC1293" w:rsidRPr="00CC1293" w:rsidRDefault="00CC1293" w:rsidP="00E57CA9">
      <w:pPr>
        <w:numPr>
          <w:ilvl w:val="0"/>
          <w:numId w:val="38"/>
        </w:numPr>
        <w:spacing w:line="259" w:lineRule="auto"/>
        <w:contextualSpacing/>
        <w:rPr>
          <w:rFonts w:eastAsiaTheme="minorHAnsi"/>
          <w:i/>
          <w:sz w:val="20"/>
          <w:szCs w:val="20"/>
        </w:rPr>
      </w:pPr>
      <w:r w:rsidRPr="00CC1293">
        <w:rPr>
          <w:rFonts w:eastAsiaTheme="minorHAnsi"/>
          <w:i/>
          <w:sz w:val="20"/>
          <w:szCs w:val="20"/>
        </w:rPr>
        <w:t>Inner Circle article</w:t>
      </w:r>
    </w:p>
    <w:p w:rsidR="00CC1293" w:rsidRPr="00CC1293" w:rsidRDefault="00CC1293" w:rsidP="00E57CA9">
      <w:pPr>
        <w:numPr>
          <w:ilvl w:val="0"/>
          <w:numId w:val="38"/>
        </w:numPr>
        <w:spacing w:line="259" w:lineRule="auto"/>
        <w:contextualSpacing/>
        <w:rPr>
          <w:rFonts w:eastAsiaTheme="minorHAnsi"/>
          <w:i/>
          <w:sz w:val="20"/>
          <w:szCs w:val="20"/>
        </w:rPr>
      </w:pPr>
      <w:r w:rsidRPr="00CC1293">
        <w:rPr>
          <w:rFonts w:eastAsiaTheme="minorHAnsi"/>
          <w:i/>
          <w:sz w:val="20"/>
          <w:szCs w:val="20"/>
        </w:rPr>
        <w:t>Full Circle article</w:t>
      </w:r>
    </w:p>
    <w:p w:rsidR="00CC1293" w:rsidRPr="00CC1293" w:rsidRDefault="00CC1293" w:rsidP="00E57CA9">
      <w:pPr>
        <w:numPr>
          <w:ilvl w:val="0"/>
          <w:numId w:val="26"/>
        </w:numPr>
        <w:spacing w:line="259" w:lineRule="auto"/>
        <w:contextualSpacing/>
        <w:rPr>
          <w:rFonts w:eastAsiaTheme="minorHAnsi"/>
          <w:sz w:val="20"/>
          <w:szCs w:val="20"/>
        </w:rPr>
      </w:pPr>
      <w:r w:rsidRPr="00CC1293">
        <w:rPr>
          <w:rFonts w:eastAsiaTheme="minorHAnsi"/>
          <w:sz w:val="20"/>
          <w:szCs w:val="20"/>
        </w:rPr>
        <w:t>Start to create your agenda(s) to include following information:</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Check-In</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Check-Out</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Area Leads &amp; Crew</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Food</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Volunteer Hospitality Location</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Wardrobe</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Parking/Transportation</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Deans Funding Points</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Radios</w:t>
      </w:r>
    </w:p>
    <w:p w:rsidR="00CC1293" w:rsidRPr="00CC1293" w:rsidRDefault="00CC1293" w:rsidP="00E57CA9">
      <w:pPr>
        <w:numPr>
          <w:ilvl w:val="0"/>
          <w:numId w:val="39"/>
        </w:numPr>
        <w:spacing w:line="259" w:lineRule="auto"/>
        <w:contextualSpacing/>
        <w:rPr>
          <w:rFonts w:eastAsiaTheme="minorHAnsi"/>
          <w:i/>
          <w:sz w:val="20"/>
          <w:szCs w:val="20"/>
        </w:rPr>
      </w:pPr>
      <w:r w:rsidRPr="00CC1293">
        <w:rPr>
          <w:rFonts w:eastAsiaTheme="minorHAnsi"/>
          <w:i/>
          <w:sz w:val="20"/>
          <w:szCs w:val="20"/>
        </w:rPr>
        <w:t>Volunteer Cord. Contact Information</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4 Weeks Away</w:t>
      </w:r>
    </w:p>
    <w:p w:rsidR="00CC1293" w:rsidRPr="00CC1293" w:rsidRDefault="00CC1293" w:rsidP="00E57CA9">
      <w:pPr>
        <w:numPr>
          <w:ilvl w:val="0"/>
          <w:numId w:val="27"/>
        </w:numPr>
        <w:spacing w:line="259" w:lineRule="auto"/>
        <w:contextualSpacing/>
        <w:rPr>
          <w:rFonts w:eastAsiaTheme="minorHAnsi"/>
          <w:sz w:val="20"/>
          <w:szCs w:val="20"/>
        </w:rPr>
      </w:pPr>
      <w:r w:rsidRPr="00CC1293">
        <w:rPr>
          <w:rFonts w:eastAsiaTheme="minorHAnsi"/>
          <w:sz w:val="20"/>
          <w:szCs w:val="20"/>
        </w:rPr>
        <w:t>Re-announce your volunteer registration for your event through the following methods when you are 4 weeks away:</w:t>
      </w:r>
    </w:p>
    <w:p w:rsidR="00CC1293" w:rsidRPr="00CC1293" w:rsidRDefault="00CC1293" w:rsidP="00E57CA9">
      <w:pPr>
        <w:numPr>
          <w:ilvl w:val="0"/>
          <w:numId w:val="40"/>
        </w:numPr>
        <w:spacing w:line="259" w:lineRule="auto"/>
        <w:contextualSpacing/>
        <w:rPr>
          <w:rFonts w:eastAsiaTheme="minorHAnsi"/>
          <w:i/>
          <w:sz w:val="20"/>
          <w:szCs w:val="20"/>
        </w:rPr>
      </w:pPr>
      <w:r w:rsidRPr="00CC1293">
        <w:rPr>
          <w:rFonts w:eastAsiaTheme="minorHAnsi"/>
          <w:i/>
          <w:sz w:val="20"/>
          <w:szCs w:val="20"/>
        </w:rPr>
        <w:t>Engineering Staff distribution list (if applicable)</w:t>
      </w:r>
    </w:p>
    <w:p w:rsidR="00CC1293" w:rsidRPr="00CC1293" w:rsidRDefault="00CC1293" w:rsidP="00E57CA9">
      <w:pPr>
        <w:numPr>
          <w:ilvl w:val="0"/>
          <w:numId w:val="40"/>
        </w:numPr>
        <w:spacing w:line="259" w:lineRule="auto"/>
        <w:contextualSpacing/>
        <w:rPr>
          <w:rFonts w:eastAsiaTheme="minorHAnsi"/>
          <w:i/>
          <w:sz w:val="20"/>
          <w:szCs w:val="20"/>
        </w:rPr>
      </w:pPr>
      <w:r w:rsidRPr="00CC1293">
        <w:rPr>
          <w:rFonts w:eastAsiaTheme="minorHAnsi"/>
          <w:i/>
          <w:sz w:val="20"/>
          <w:szCs w:val="20"/>
        </w:rPr>
        <w:t>Engineering Student distribution list (if applicable)</w:t>
      </w:r>
    </w:p>
    <w:p w:rsidR="00CC1293" w:rsidRPr="00CC1293" w:rsidRDefault="00CC1293" w:rsidP="00E57CA9">
      <w:pPr>
        <w:numPr>
          <w:ilvl w:val="0"/>
          <w:numId w:val="40"/>
        </w:numPr>
        <w:spacing w:line="259" w:lineRule="auto"/>
        <w:contextualSpacing/>
        <w:rPr>
          <w:rFonts w:eastAsiaTheme="minorHAnsi"/>
          <w:i/>
          <w:sz w:val="20"/>
          <w:szCs w:val="20"/>
        </w:rPr>
      </w:pPr>
      <w:r w:rsidRPr="00CC1293">
        <w:rPr>
          <w:rFonts w:eastAsiaTheme="minorHAnsi"/>
          <w:i/>
          <w:sz w:val="20"/>
          <w:szCs w:val="20"/>
        </w:rPr>
        <w:t>Fulton Student Organization Monthly newsletter provided b</w:t>
      </w:r>
      <w:r w:rsidR="002E61EA">
        <w:rPr>
          <w:rFonts w:eastAsiaTheme="minorHAnsi"/>
          <w:i/>
          <w:sz w:val="20"/>
          <w:szCs w:val="20"/>
        </w:rPr>
        <w:t xml:space="preserve">y Cortney Loui in Academic and </w:t>
      </w:r>
      <w:r w:rsidRPr="00CC1293">
        <w:rPr>
          <w:rFonts w:eastAsiaTheme="minorHAnsi"/>
          <w:i/>
          <w:sz w:val="20"/>
          <w:szCs w:val="20"/>
        </w:rPr>
        <w:t>Student Affairs</w:t>
      </w:r>
    </w:p>
    <w:p w:rsidR="00CC1293" w:rsidRPr="00CC1293" w:rsidRDefault="00CC1293" w:rsidP="00E57CA9">
      <w:pPr>
        <w:numPr>
          <w:ilvl w:val="0"/>
          <w:numId w:val="27"/>
        </w:numPr>
        <w:spacing w:line="259" w:lineRule="auto"/>
        <w:contextualSpacing/>
        <w:rPr>
          <w:rFonts w:eastAsiaTheme="minorHAnsi"/>
          <w:i/>
          <w:sz w:val="20"/>
          <w:szCs w:val="20"/>
        </w:rPr>
      </w:pPr>
      <w:r w:rsidRPr="00CC1293">
        <w:rPr>
          <w:rFonts w:eastAsiaTheme="minorHAnsi"/>
          <w:sz w:val="20"/>
          <w:szCs w:val="20"/>
        </w:rPr>
        <w:t>Work with communications to produce the following regarding your volunteering opportunities:</w:t>
      </w:r>
    </w:p>
    <w:p w:rsidR="00CC1293" w:rsidRPr="00CC1293" w:rsidRDefault="00CC1293" w:rsidP="00E57CA9">
      <w:pPr>
        <w:numPr>
          <w:ilvl w:val="0"/>
          <w:numId w:val="41"/>
        </w:numPr>
        <w:spacing w:line="259" w:lineRule="auto"/>
        <w:contextualSpacing/>
        <w:rPr>
          <w:rFonts w:eastAsiaTheme="minorHAnsi"/>
          <w:i/>
          <w:sz w:val="20"/>
          <w:szCs w:val="20"/>
        </w:rPr>
      </w:pPr>
      <w:r w:rsidRPr="00CC1293">
        <w:rPr>
          <w:rFonts w:eastAsiaTheme="minorHAnsi"/>
          <w:i/>
          <w:sz w:val="20"/>
          <w:szCs w:val="20"/>
        </w:rPr>
        <w:t>In the Loop article</w:t>
      </w:r>
    </w:p>
    <w:p w:rsidR="00CC1293" w:rsidRPr="00CC1293" w:rsidRDefault="00CC1293" w:rsidP="00E57CA9">
      <w:pPr>
        <w:numPr>
          <w:ilvl w:val="0"/>
          <w:numId w:val="41"/>
        </w:numPr>
        <w:spacing w:line="259" w:lineRule="auto"/>
        <w:contextualSpacing/>
        <w:rPr>
          <w:rFonts w:eastAsiaTheme="minorHAnsi"/>
          <w:i/>
          <w:sz w:val="20"/>
          <w:szCs w:val="20"/>
        </w:rPr>
      </w:pPr>
      <w:r w:rsidRPr="00CC1293">
        <w:rPr>
          <w:rFonts w:eastAsiaTheme="minorHAnsi"/>
          <w:i/>
          <w:sz w:val="20"/>
          <w:szCs w:val="20"/>
        </w:rPr>
        <w:t>Inner Circle article</w:t>
      </w:r>
    </w:p>
    <w:p w:rsidR="00CC1293" w:rsidRPr="002E61EA" w:rsidRDefault="00CC1293" w:rsidP="00CC1293">
      <w:pPr>
        <w:numPr>
          <w:ilvl w:val="0"/>
          <w:numId w:val="41"/>
        </w:numPr>
        <w:spacing w:line="259" w:lineRule="auto"/>
        <w:contextualSpacing/>
        <w:rPr>
          <w:rFonts w:eastAsiaTheme="minorHAnsi"/>
          <w:i/>
          <w:sz w:val="20"/>
          <w:szCs w:val="20"/>
        </w:rPr>
      </w:pPr>
      <w:r w:rsidRPr="00CC1293">
        <w:rPr>
          <w:rFonts w:eastAsiaTheme="minorHAnsi"/>
          <w:i/>
          <w:sz w:val="20"/>
          <w:szCs w:val="20"/>
        </w:rPr>
        <w:t>Full Circle article</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3 Weeks Away</w:t>
      </w:r>
    </w:p>
    <w:p w:rsidR="00CC1293" w:rsidRPr="00CC1293" w:rsidRDefault="00CC1293" w:rsidP="00E57CA9">
      <w:pPr>
        <w:numPr>
          <w:ilvl w:val="0"/>
          <w:numId w:val="28"/>
        </w:numPr>
        <w:spacing w:line="259" w:lineRule="auto"/>
        <w:contextualSpacing/>
        <w:rPr>
          <w:rFonts w:eastAsiaTheme="minorHAnsi"/>
          <w:sz w:val="20"/>
          <w:szCs w:val="20"/>
        </w:rPr>
      </w:pPr>
      <w:r w:rsidRPr="00CC1293">
        <w:rPr>
          <w:rFonts w:eastAsiaTheme="minorHAnsi"/>
          <w:sz w:val="20"/>
          <w:szCs w:val="20"/>
        </w:rPr>
        <w:t>Close volunteer registration</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2 Weeks Away</w:t>
      </w:r>
    </w:p>
    <w:p w:rsidR="00CC1293" w:rsidRPr="00CC1293" w:rsidRDefault="00CC1293" w:rsidP="00E57CA9">
      <w:pPr>
        <w:numPr>
          <w:ilvl w:val="0"/>
          <w:numId w:val="29"/>
        </w:numPr>
        <w:spacing w:line="259" w:lineRule="auto"/>
        <w:contextualSpacing/>
        <w:rPr>
          <w:rFonts w:eastAsiaTheme="minorHAnsi"/>
          <w:sz w:val="20"/>
          <w:szCs w:val="20"/>
        </w:rPr>
      </w:pPr>
      <w:r w:rsidRPr="00CC1293">
        <w:rPr>
          <w:rFonts w:eastAsiaTheme="minorHAnsi"/>
          <w:sz w:val="20"/>
          <w:szCs w:val="20"/>
        </w:rPr>
        <w:t>Finalize volunteer agenda including the following information and any other important information the volunteers would need in order to do their job correctly</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lastRenderedPageBreak/>
        <w:t>Check-In</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Check-Out</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Area Leads</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Food</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Volunteer Hospitality Location</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Wardrobe</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Parking/Transportation</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Deans Funding Points</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Radios</w:t>
      </w:r>
    </w:p>
    <w:p w:rsidR="00CC1293" w:rsidRPr="00CC1293" w:rsidRDefault="00CC1293" w:rsidP="00E57CA9">
      <w:pPr>
        <w:numPr>
          <w:ilvl w:val="0"/>
          <w:numId w:val="42"/>
        </w:numPr>
        <w:spacing w:line="259" w:lineRule="auto"/>
        <w:contextualSpacing/>
        <w:rPr>
          <w:rFonts w:eastAsiaTheme="minorHAnsi"/>
          <w:i/>
          <w:sz w:val="20"/>
          <w:szCs w:val="20"/>
        </w:rPr>
      </w:pPr>
      <w:r w:rsidRPr="00CC1293">
        <w:rPr>
          <w:rFonts w:eastAsiaTheme="minorHAnsi"/>
          <w:i/>
          <w:sz w:val="20"/>
          <w:szCs w:val="20"/>
        </w:rPr>
        <w:t>Volunteer Cord. Contact Information</w:t>
      </w:r>
    </w:p>
    <w:p w:rsidR="00CC1293" w:rsidRPr="00CC1293" w:rsidRDefault="00CC1293" w:rsidP="00E57CA9">
      <w:pPr>
        <w:numPr>
          <w:ilvl w:val="0"/>
          <w:numId w:val="29"/>
        </w:numPr>
        <w:spacing w:line="259" w:lineRule="auto"/>
        <w:contextualSpacing/>
        <w:rPr>
          <w:rFonts w:eastAsiaTheme="minorHAnsi"/>
          <w:sz w:val="20"/>
          <w:szCs w:val="20"/>
        </w:rPr>
      </w:pPr>
      <w:r w:rsidRPr="00CC1293">
        <w:rPr>
          <w:rFonts w:eastAsiaTheme="minorHAnsi"/>
          <w:sz w:val="20"/>
          <w:szCs w:val="20"/>
        </w:rPr>
        <w:t>Create name badges to include:</w:t>
      </w:r>
    </w:p>
    <w:p w:rsidR="00CC1293" w:rsidRPr="00CC1293" w:rsidRDefault="00CC1293" w:rsidP="00E57CA9">
      <w:pPr>
        <w:numPr>
          <w:ilvl w:val="0"/>
          <w:numId w:val="43"/>
        </w:numPr>
        <w:spacing w:line="259" w:lineRule="auto"/>
        <w:contextualSpacing/>
        <w:rPr>
          <w:rFonts w:eastAsiaTheme="minorHAnsi"/>
          <w:sz w:val="20"/>
          <w:szCs w:val="20"/>
        </w:rPr>
      </w:pPr>
      <w:r w:rsidRPr="00CC1293">
        <w:rPr>
          <w:rFonts w:eastAsiaTheme="minorHAnsi"/>
          <w:sz w:val="20"/>
          <w:szCs w:val="20"/>
        </w:rPr>
        <w:t>School logo</w:t>
      </w:r>
    </w:p>
    <w:p w:rsidR="00CC1293" w:rsidRPr="00CC1293" w:rsidRDefault="00CC1293" w:rsidP="00E57CA9">
      <w:pPr>
        <w:numPr>
          <w:ilvl w:val="0"/>
          <w:numId w:val="43"/>
        </w:numPr>
        <w:spacing w:line="259" w:lineRule="auto"/>
        <w:contextualSpacing/>
        <w:rPr>
          <w:rFonts w:eastAsiaTheme="minorHAnsi"/>
          <w:sz w:val="20"/>
          <w:szCs w:val="20"/>
        </w:rPr>
      </w:pPr>
      <w:r w:rsidRPr="00CC1293">
        <w:rPr>
          <w:rFonts w:eastAsiaTheme="minorHAnsi"/>
          <w:sz w:val="20"/>
          <w:szCs w:val="20"/>
        </w:rPr>
        <w:t>Name</w:t>
      </w:r>
    </w:p>
    <w:p w:rsidR="00CC1293" w:rsidRPr="00CC1293" w:rsidRDefault="00CC1293" w:rsidP="00E57CA9">
      <w:pPr>
        <w:numPr>
          <w:ilvl w:val="0"/>
          <w:numId w:val="43"/>
        </w:numPr>
        <w:spacing w:line="259" w:lineRule="auto"/>
        <w:contextualSpacing/>
        <w:rPr>
          <w:rFonts w:eastAsiaTheme="minorHAnsi"/>
          <w:sz w:val="20"/>
          <w:szCs w:val="20"/>
        </w:rPr>
      </w:pPr>
      <w:r w:rsidRPr="00CC1293">
        <w:rPr>
          <w:rFonts w:eastAsiaTheme="minorHAnsi"/>
          <w:sz w:val="20"/>
          <w:szCs w:val="20"/>
        </w:rPr>
        <w:t>“volunteer” at the bottom</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One Week Away</w:t>
      </w:r>
    </w:p>
    <w:p w:rsidR="00CC1293" w:rsidRPr="00CC1293" w:rsidRDefault="00CC1293" w:rsidP="00E57CA9">
      <w:pPr>
        <w:numPr>
          <w:ilvl w:val="0"/>
          <w:numId w:val="31"/>
        </w:numPr>
        <w:spacing w:line="259" w:lineRule="auto"/>
        <w:contextualSpacing/>
        <w:rPr>
          <w:rFonts w:eastAsiaTheme="minorHAnsi"/>
          <w:sz w:val="20"/>
          <w:szCs w:val="20"/>
        </w:rPr>
      </w:pPr>
      <w:r w:rsidRPr="00CC1293">
        <w:rPr>
          <w:rFonts w:eastAsiaTheme="minorHAnsi"/>
          <w:sz w:val="20"/>
          <w:szCs w:val="20"/>
        </w:rPr>
        <w:t>Email ALL volunteers the following information:</w:t>
      </w:r>
    </w:p>
    <w:p w:rsidR="00CC1293" w:rsidRPr="00CC1293" w:rsidRDefault="00CC1293" w:rsidP="00E57CA9">
      <w:pPr>
        <w:numPr>
          <w:ilvl w:val="1"/>
          <w:numId w:val="44"/>
        </w:numPr>
        <w:spacing w:line="259" w:lineRule="auto"/>
        <w:contextualSpacing/>
        <w:rPr>
          <w:rFonts w:eastAsiaTheme="minorHAnsi"/>
          <w:sz w:val="20"/>
          <w:szCs w:val="20"/>
        </w:rPr>
      </w:pPr>
      <w:r w:rsidRPr="00CC1293">
        <w:rPr>
          <w:rFonts w:eastAsiaTheme="minorHAnsi"/>
          <w:sz w:val="20"/>
          <w:szCs w:val="20"/>
        </w:rPr>
        <w:t>Agenda including information below (if it applies)</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Check-In</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Check-Out</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Area Leads</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Food</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Volunteer Hospitality Location</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Wardrobe</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Parking/Transportation</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Deans Funding Points</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Radios</w:t>
      </w:r>
    </w:p>
    <w:p w:rsidR="00CC1293" w:rsidRPr="00CC1293" w:rsidRDefault="00CC1293" w:rsidP="00E57CA9">
      <w:pPr>
        <w:numPr>
          <w:ilvl w:val="2"/>
          <w:numId w:val="44"/>
        </w:numPr>
        <w:spacing w:line="259" w:lineRule="auto"/>
        <w:contextualSpacing/>
        <w:rPr>
          <w:rFonts w:eastAsiaTheme="minorHAnsi"/>
          <w:i/>
          <w:sz w:val="20"/>
          <w:szCs w:val="20"/>
        </w:rPr>
      </w:pPr>
      <w:r w:rsidRPr="00CC1293">
        <w:rPr>
          <w:rFonts w:eastAsiaTheme="minorHAnsi"/>
          <w:i/>
          <w:sz w:val="20"/>
          <w:szCs w:val="20"/>
        </w:rPr>
        <w:t>Volunteer Cord. Contact Information</w:t>
      </w:r>
    </w:p>
    <w:p w:rsidR="00CC1293" w:rsidRPr="00CC1293" w:rsidRDefault="00CC1293" w:rsidP="00E57CA9">
      <w:pPr>
        <w:numPr>
          <w:ilvl w:val="1"/>
          <w:numId w:val="44"/>
        </w:numPr>
        <w:spacing w:line="259" w:lineRule="auto"/>
        <w:contextualSpacing/>
        <w:rPr>
          <w:rFonts w:eastAsiaTheme="minorHAnsi"/>
          <w:sz w:val="20"/>
          <w:szCs w:val="20"/>
        </w:rPr>
      </w:pPr>
      <w:r w:rsidRPr="00CC1293">
        <w:rPr>
          <w:rFonts w:eastAsiaTheme="minorHAnsi"/>
          <w:sz w:val="20"/>
          <w:szCs w:val="20"/>
        </w:rPr>
        <w:t>Maps</w:t>
      </w:r>
    </w:p>
    <w:p w:rsidR="00CC1293" w:rsidRPr="00CC1293" w:rsidRDefault="00CC1293" w:rsidP="00E57CA9">
      <w:pPr>
        <w:numPr>
          <w:ilvl w:val="1"/>
          <w:numId w:val="44"/>
        </w:numPr>
        <w:spacing w:line="259" w:lineRule="auto"/>
        <w:contextualSpacing/>
        <w:rPr>
          <w:rFonts w:eastAsiaTheme="minorHAnsi"/>
          <w:sz w:val="20"/>
          <w:szCs w:val="20"/>
        </w:rPr>
      </w:pPr>
      <w:r w:rsidRPr="00CC1293">
        <w:rPr>
          <w:rFonts w:eastAsiaTheme="minorHAnsi"/>
          <w:sz w:val="20"/>
          <w:szCs w:val="20"/>
        </w:rPr>
        <w:t>Job Descriptions</w:t>
      </w:r>
    </w:p>
    <w:p w:rsidR="00CC1293" w:rsidRPr="00CC1293" w:rsidRDefault="00CC1293" w:rsidP="00E57CA9">
      <w:pPr>
        <w:numPr>
          <w:ilvl w:val="1"/>
          <w:numId w:val="44"/>
        </w:numPr>
        <w:spacing w:line="259" w:lineRule="auto"/>
        <w:contextualSpacing/>
        <w:rPr>
          <w:rFonts w:eastAsiaTheme="minorHAnsi"/>
          <w:sz w:val="20"/>
          <w:szCs w:val="20"/>
        </w:rPr>
      </w:pPr>
      <w:r w:rsidRPr="00CC1293">
        <w:rPr>
          <w:rFonts w:eastAsiaTheme="minorHAnsi"/>
          <w:sz w:val="20"/>
          <w:szCs w:val="20"/>
        </w:rPr>
        <w:t>Schedules</w:t>
      </w:r>
    </w:p>
    <w:p w:rsidR="00CC1293" w:rsidRPr="00CC1293" w:rsidRDefault="00CC1293" w:rsidP="00E57CA9">
      <w:pPr>
        <w:numPr>
          <w:ilvl w:val="1"/>
          <w:numId w:val="44"/>
        </w:numPr>
        <w:spacing w:line="259" w:lineRule="auto"/>
        <w:contextualSpacing/>
        <w:rPr>
          <w:rFonts w:eastAsiaTheme="minorHAnsi"/>
          <w:sz w:val="20"/>
          <w:szCs w:val="20"/>
        </w:rPr>
      </w:pPr>
      <w:r w:rsidRPr="00CC1293">
        <w:rPr>
          <w:rFonts w:eastAsiaTheme="minorHAnsi"/>
          <w:sz w:val="20"/>
          <w:szCs w:val="20"/>
        </w:rPr>
        <w:t>Anything else that is specific towards your event</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The Week of the Event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Update volunteer registration with any late additions or cancellations</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Print any additional nametags needed due to late signups</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Give guarantee to caterers for food regarding volunteers (3 days prior to event)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Print all master forms for day of and create master volunteer binder of everything you would think you need to know to volunteer at the event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Create volunteer sign in AND sign out sheet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Create volunteer walk-up sign in sheet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Create volunteer deans funding sign in and our sheet</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Provide a half-page description of all job descriptions so they can review their duties upon arrival</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If you didn’t do an electronic waiver, make sure you bring enough copies of the required waiver for every volunteer to sign and turn in at check-in</w:t>
      </w:r>
    </w:p>
    <w:p w:rsidR="00CC1293" w:rsidRPr="00CC1293" w:rsidRDefault="00CC1293" w:rsidP="00E57CA9">
      <w:pPr>
        <w:numPr>
          <w:ilvl w:val="0"/>
          <w:numId w:val="30"/>
        </w:numPr>
        <w:spacing w:line="259" w:lineRule="auto"/>
        <w:contextualSpacing/>
        <w:rPr>
          <w:rFonts w:eastAsiaTheme="minorHAnsi"/>
          <w:sz w:val="20"/>
          <w:szCs w:val="20"/>
        </w:rPr>
      </w:pPr>
      <w:r w:rsidRPr="00CC1293">
        <w:rPr>
          <w:rFonts w:eastAsiaTheme="minorHAnsi"/>
          <w:sz w:val="20"/>
          <w:szCs w:val="20"/>
        </w:rPr>
        <w:t>Pack all supplies for volunteers and volunteer hospitality</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Master Volunteer Binder</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All job descriptions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lastRenderedPageBreak/>
        <w:t>Schedules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Agendas sent</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Maps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History of all major communications with volunteers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Timelines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List of all volunteers by name; by area; by job</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Food contracts and eligible volunteers for food list</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Anything else that applies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Volunteer Emergency Kit</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Pens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Pencils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Highlighters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Sharpies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Markers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Crayons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Colored pencils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Packing tape</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Desk tape</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Scissors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Rubber bands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Paper clips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Kleenex</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Stapler</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Staple remover</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Door stops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Small notepads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Mini first aid kit</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Hand sanitizer</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Sunscreen lotion</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 xml:space="preserve">Few sheets of card stock/colored paper </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Sign In Sheets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Deans Funding</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Walk-Up volunteers</w:t>
      </w:r>
    </w:p>
    <w:p w:rsidR="00CC1293" w:rsidRPr="00CC1293" w:rsidRDefault="00CC1293" w:rsidP="00E57CA9">
      <w:pPr>
        <w:numPr>
          <w:ilvl w:val="2"/>
          <w:numId w:val="45"/>
        </w:numPr>
        <w:spacing w:line="259" w:lineRule="auto"/>
        <w:contextualSpacing/>
        <w:rPr>
          <w:rFonts w:eastAsiaTheme="minorHAnsi"/>
          <w:sz w:val="20"/>
          <w:szCs w:val="20"/>
        </w:rPr>
      </w:pPr>
      <w:r w:rsidRPr="00CC1293">
        <w:rPr>
          <w:rFonts w:eastAsiaTheme="minorHAnsi"/>
          <w:sz w:val="20"/>
          <w:szCs w:val="20"/>
        </w:rPr>
        <w:t>Regular sign in sheet for registered volunteers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Required ASU Volunteer Waivers and a few clipboards dedicated to the waivers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Name badges for each volunteer with lanyard</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Wristbands for each volunteer that is eligible for food (typically stuffed in the name badge of the eligible person)</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Extra wristbands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50 extra blank name badges and lanyards for walk up volunteers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T-shirts (if applicable)</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Water</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Snacks</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Rocks or paper weights in case your event is outside and is windy</w:t>
      </w:r>
    </w:p>
    <w:p w:rsidR="00CC1293" w:rsidRPr="00CC1293" w:rsidRDefault="00CC1293" w:rsidP="00E57CA9">
      <w:pPr>
        <w:numPr>
          <w:ilvl w:val="1"/>
          <w:numId w:val="45"/>
        </w:numPr>
        <w:spacing w:line="259" w:lineRule="auto"/>
        <w:contextualSpacing/>
        <w:rPr>
          <w:rFonts w:eastAsiaTheme="minorHAnsi"/>
          <w:sz w:val="20"/>
          <w:szCs w:val="20"/>
        </w:rPr>
      </w:pPr>
      <w:r w:rsidRPr="00CC1293">
        <w:rPr>
          <w:rFonts w:eastAsiaTheme="minorHAnsi"/>
          <w:sz w:val="20"/>
          <w:szCs w:val="20"/>
        </w:rPr>
        <w:t>4 banquet tables to setup volunteer check-in and linen if you feel like making it a bit more official</w:t>
      </w:r>
    </w:p>
    <w:p w:rsidR="00CC1293" w:rsidRPr="00CC1293" w:rsidRDefault="00CC1293" w:rsidP="00CC1293">
      <w:pPr>
        <w:spacing w:line="259" w:lineRule="auto"/>
        <w:rPr>
          <w:rFonts w:eastAsiaTheme="minorHAnsi"/>
          <w:b/>
          <w:sz w:val="20"/>
          <w:szCs w:val="20"/>
          <w:u w:val="single"/>
        </w:rPr>
      </w:pPr>
      <w:r w:rsidRPr="00CC1293">
        <w:rPr>
          <w:rFonts w:eastAsiaTheme="minorHAnsi"/>
          <w:b/>
          <w:sz w:val="20"/>
          <w:szCs w:val="20"/>
          <w:u w:val="single"/>
        </w:rPr>
        <w:t xml:space="preserve">Within 1 Week after the Event </w:t>
      </w:r>
    </w:p>
    <w:p w:rsidR="00CC1293" w:rsidRPr="00CC1293" w:rsidRDefault="00CC1293" w:rsidP="00E57CA9">
      <w:pPr>
        <w:numPr>
          <w:ilvl w:val="0"/>
          <w:numId w:val="46"/>
        </w:numPr>
        <w:spacing w:line="259" w:lineRule="auto"/>
        <w:contextualSpacing/>
        <w:rPr>
          <w:rFonts w:eastAsiaTheme="minorHAnsi"/>
          <w:sz w:val="20"/>
          <w:szCs w:val="20"/>
          <w:u w:val="single"/>
        </w:rPr>
      </w:pPr>
      <w:r w:rsidRPr="00CC1293">
        <w:rPr>
          <w:rFonts w:eastAsiaTheme="minorHAnsi"/>
          <w:sz w:val="20"/>
          <w:szCs w:val="20"/>
        </w:rPr>
        <w:t>Send individual hand written thank you cards to all STAFF volunteers</w:t>
      </w:r>
    </w:p>
    <w:p w:rsidR="00CC1293" w:rsidRPr="00CC1293" w:rsidRDefault="00CC1293" w:rsidP="00E57CA9">
      <w:pPr>
        <w:numPr>
          <w:ilvl w:val="0"/>
          <w:numId w:val="46"/>
        </w:numPr>
        <w:spacing w:line="259" w:lineRule="auto"/>
        <w:contextualSpacing/>
        <w:rPr>
          <w:rFonts w:eastAsiaTheme="minorHAnsi"/>
          <w:sz w:val="20"/>
          <w:szCs w:val="20"/>
          <w:u w:val="single"/>
        </w:rPr>
      </w:pPr>
      <w:r w:rsidRPr="00CC1293">
        <w:rPr>
          <w:rFonts w:eastAsiaTheme="minorHAnsi"/>
          <w:sz w:val="20"/>
          <w:szCs w:val="20"/>
        </w:rPr>
        <w:lastRenderedPageBreak/>
        <w:t>Send individual email to all STUDENT volunteers</w:t>
      </w:r>
    </w:p>
    <w:p w:rsidR="00CC1293" w:rsidRPr="00CC1293" w:rsidRDefault="00CC1293" w:rsidP="00E57CA9">
      <w:pPr>
        <w:numPr>
          <w:ilvl w:val="0"/>
          <w:numId w:val="46"/>
        </w:numPr>
        <w:spacing w:line="259" w:lineRule="auto"/>
        <w:contextualSpacing/>
        <w:rPr>
          <w:rFonts w:eastAsiaTheme="minorHAnsi"/>
          <w:sz w:val="20"/>
          <w:szCs w:val="20"/>
          <w:u w:val="single"/>
        </w:rPr>
      </w:pPr>
      <w:r w:rsidRPr="00CC1293">
        <w:rPr>
          <w:rFonts w:eastAsiaTheme="minorHAnsi"/>
          <w:sz w:val="20"/>
          <w:szCs w:val="20"/>
        </w:rPr>
        <w:t>Update no shows and cancellations in online registration</w:t>
      </w:r>
    </w:p>
    <w:p w:rsidR="00CC1293" w:rsidRPr="00CC1293" w:rsidRDefault="00CC1293" w:rsidP="00E57CA9">
      <w:pPr>
        <w:numPr>
          <w:ilvl w:val="0"/>
          <w:numId w:val="46"/>
        </w:numPr>
        <w:spacing w:line="259" w:lineRule="auto"/>
        <w:contextualSpacing/>
        <w:rPr>
          <w:rFonts w:eastAsiaTheme="minorHAnsi"/>
          <w:sz w:val="20"/>
          <w:szCs w:val="20"/>
          <w:u w:val="single"/>
        </w:rPr>
      </w:pPr>
      <w:r w:rsidRPr="00CC1293">
        <w:rPr>
          <w:rFonts w:eastAsiaTheme="minorHAnsi"/>
          <w:sz w:val="20"/>
          <w:szCs w:val="20"/>
        </w:rPr>
        <w:t>Send Deans Funding Points sign in sheets to ASA/Fulton Student Orgs. Coordinator</w:t>
      </w:r>
    </w:p>
    <w:p w:rsidR="00CC1293" w:rsidRPr="00CC1293" w:rsidRDefault="00CC1293" w:rsidP="00E57CA9">
      <w:pPr>
        <w:numPr>
          <w:ilvl w:val="0"/>
          <w:numId w:val="46"/>
        </w:numPr>
        <w:spacing w:line="259" w:lineRule="auto"/>
        <w:contextualSpacing/>
        <w:rPr>
          <w:rFonts w:eastAsiaTheme="minorHAnsi"/>
          <w:sz w:val="20"/>
          <w:szCs w:val="20"/>
          <w:u w:val="single"/>
        </w:rPr>
      </w:pPr>
      <w:r w:rsidRPr="00CC1293">
        <w:rPr>
          <w:rFonts w:eastAsiaTheme="minorHAnsi"/>
          <w:sz w:val="20"/>
          <w:szCs w:val="20"/>
        </w:rPr>
        <w:t>Send all volunteers a brief survey regarding their experience as a volunteer during pre-event communications, at event experiences, and post-event evaluation from their perspective, and most importantly, would they come back next year?</w:t>
      </w:r>
    </w:p>
    <w:p w:rsidR="00CC1293" w:rsidRPr="00CC1293" w:rsidRDefault="00CC1293" w:rsidP="00CC1293">
      <w:pPr>
        <w:spacing w:line="259" w:lineRule="auto"/>
        <w:contextualSpacing/>
        <w:rPr>
          <w:rFonts w:eastAsiaTheme="minorHAnsi"/>
          <w:sz w:val="20"/>
          <w:szCs w:val="20"/>
          <w:u w:val="single"/>
        </w:rPr>
      </w:pPr>
      <w:r>
        <w:rPr>
          <w:rFonts w:eastAsiaTheme="minorHAnsi"/>
          <w:sz w:val="20"/>
          <w:szCs w:val="20"/>
        </w:rPr>
        <w:t xml:space="preserve">Information provided by: Kristin </w:t>
      </w:r>
      <w:proofErr w:type="spellStart"/>
      <w:r>
        <w:rPr>
          <w:rFonts w:eastAsiaTheme="minorHAnsi"/>
          <w:sz w:val="20"/>
          <w:szCs w:val="20"/>
        </w:rPr>
        <w:t>Olafs</w:t>
      </w:r>
      <w:proofErr w:type="spellEnd"/>
    </w:p>
    <w:p w:rsidR="00146347" w:rsidRPr="00D83374" w:rsidRDefault="00146347" w:rsidP="00D83374">
      <w:pPr>
        <w:pStyle w:val="Heading1"/>
        <w:rPr>
          <w:rFonts w:eastAsiaTheme="minorHAnsi"/>
          <w:color w:val="auto"/>
        </w:rPr>
      </w:pPr>
    </w:p>
    <w:p w:rsidR="007409F6" w:rsidRPr="00233C0E" w:rsidRDefault="007409F6" w:rsidP="00D83374">
      <w:pPr>
        <w:pStyle w:val="Heading1"/>
        <w:rPr>
          <w:rFonts w:eastAsia="Times New Roman"/>
          <w:lang w:eastAsia="ja-JP"/>
        </w:rPr>
      </w:pPr>
      <w:bookmarkStart w:id="24" w:name="_Toc465178133"/>
      <w:r w:rsidRPr="00233C0E">
        <w:rPr>
          <w:rFonts w:eastAsia="Times New Roman"/>
          <w:lang w:eastAsia="ja-JP"/>
        </w:rPr>
        <w:t>Contacting Non-ASU Vendors for Events</w:t>
      </w:r>
      <w:bookmarkEnd w:id="24"/>
    </w:p>
    <w:p w:rsidR="007409F6" w:rsidRPr="00684502" w:rsidRDefault="007409F6" w:rsidP="007409F6">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There are a few things to keep in mind when reaching out to businesses to contract services for an event.</w:t>
      </w:r>
    </w:p>
    <w:p w:rsidR="007409F6" w:rsidRPr="00684502" w:rsidRDefault="007409F6" w:rsidP="007409F6">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Before the initial contact:</w:t>
      </w:r>
    </w:p>
    <w:p w:rsidR="007409F6" w:rsidRPr="00684502" w:rsidRDefault="007409F6" w:rsidP="00E57CA9">
      <w:pPr>
        <w:numPr>
          <w:ilvl w:val="0"/>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Know exactly what type of external services are needed for the event</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Summarize the needs and specifications in a way the vendor can understand it</w:t>
      </w:r>
    </w:p>
    <w:p w:rsidR="007409F6" w:rsidRPr="00684502" w:rsidRDefault="007409F6" w:rsidP="00E57CA9">
      <w:pPr>
        <w:numPr>
          <w:ilvl w:val="0"/>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Does the preferred vendor(s) for the event already have a special contract or record with ASU?</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Ex: Preferred Food Provider list, Bus Charter Companies </w:t>
      </w:r>
    </w:p>
    <w:p w:rsidR="007409F6" w:rsidRPr="00684502" w:rsidRDefault="007409F6" w:rsidP="00E57CA9">
      <w:pPr>
        <w:numPr>
          <w:ilvl w:val="0"/>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Understand what paperwork is needed from the vendor to conduct business with them</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Prepare to gather quotes, invoices, and Bill of Material</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Make sure the vendor knows to supply the necessary documents to conduct their service.</w:t>
      </w:r>
    </w:p>
    <w:p w:rsidR="007409F6" w:rsidRPr="00684502" w:rsidRDefault="007409F6" w:rsidP="00E57CA9">
      <w:pPr>
        <w:numPr>
          <w:ilvl w:val="0"/>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Be aware and prepared to generate a special contract with the vendor if the type or cost of the service(s) require it. It takes time to generate and approve special contracts.</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Inform applicable management of the impending contract</w:t>
      </w:r>
    </w:p>
    <w:p w:rsidR="007409F6" w:rsidRPr="00684502" w:rsidRDefault="007409F6" w:rsidP="00E57CA9">
      <w:pPr>
        <w:numPr>
          <w:ilvl w:val="1"/>
          <w:numId w:val="17"/>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Understand how to explain the contract process to vendors </w:t>
      </w:r>
      <w:r w:rsidRPr="00684502">
        <w:rPr>
          <w:rFonts w:ascii="Constantia" w:eastAsia="Constantia" w:hAnsi="Constantia" w:cs="Times New Roman"/>
          <w:sz w:val="20"/>
          <w:szCs w:val="20"/>
          <w:lang w:eastAsia="ja-JP"/>
        </w:rPr>
        <w:br/>
      </w:r>
    </w:p>
    <w:p w:rsidR="007409F6" w:rsidRPr="00684502" w:rsidRDefault="007409F6" w:rsidP="007409F6">
      <w:p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Preparing for possible negotiation with vendor:</w:t>
      </w:r>
    </w:p>
    <w:p w:rsidR="007409F6" w:rsidRPr="00684502" w:rsidRDefault="007409F6" w:rsidP="007409F6">
      <w:pPr>
        <w:spacing w:before="120" w:after="200" w:line="264" w:lineRule="auto"/>
        <w:ind w:left="720"/>
        <w:contextualSpacing/>
        <w:rPr>
          <w:rFonts w:ascii="Constantia" w:eastAsia="Constantia" w:hAnsi="Constantia" w:cs="Times New Roman"/>
          <w:sz w:val="20"/>
          <w:szCs w:val="20"/>
          <w:lang w:eastAsia="ja-JP"/>
        </w:rPr>
      </w:pPr>
    </w:p>
    <w:p w:rsidR="007409F6" w:rsidRPr="00684502" w:rsidRDefault="007409F6" w:rsidP="00E57CA9">
      <w:pPr>
        <w:numPr>
          <w:ilvl w:val="0"/>
          <w:numId w:val="19"/>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Completely understand needs for event</w:t>
      </w:r>
    </w:p>
    <w:p w:rsidR="007409F6" w:rsidRPr="00684502" w:rsidRDefault="007409F6" w:rsidP="00E57CA9">
      <w:pPr>
        <w:numPr>
          <w:ilvl w:val="0"/>
          <w:numId w:val="19"/>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Have a budget for this service and a set negotiable price range for vendor</w:t>
      </w:r>
    </w:p>
    <w:p w:rsidR="007409F6" w:rsidRPr="00684502" w:rsidRDefault="007409F6" w:rsidP="00E57CA9">
      <w:pPr>
        <w:numPr>
          <w:ilvl w:val="0"/>
          <w:numId w:val="19"/>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Have a good understanding of vendor’s capabilities</w:t>
      </w:r>
    </w:p>
    <w:p w:rsidR="007409F6" w:rsidRPr="00684502" w:rsidRDefault="007409F6" w:rsidP="00E57CA9">
      <w:pPr>
        <w:numPr>
          <w:ilvl w:val="0"/>
          <w:numId w:val="19"/>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Research vendor’s past service history with ASU</w:t>
      </w:r>
    </w:p>
    <w:p w:rsidR="007409F6" w:rsidRPr="00684502" w:rsidRDefault="007409F6" w:rsidP="00E57CA9">
      <w:pPr>
        <w:numPr>
          <w:ilvl w:val="0"/>
          <w:numId w:val="19"/>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Know the event planning timeline </w:t>
      </w:r>
    </w:p>
    <w:p w:rsidR="007409F6" w:rsidRPr="007409F6" w:rsidRDefault="007409F6" w:rsidP="007409F6">
      <w:pPr>
        <w:spacing w:before="120" w:after="200" w:line="264" w:lineRule="auto"/>
        <w:rPr>
          <w:rFonts w:ascii="Constantia" w:eastAsia="Constantia" w:hAnsi="Constantia" w:cs="Times New Roman"/>
          <w:color w:val="595959"/>
          <w:sz w:val="20"/>
          <w:szCs w:val="20"/>
          <w:lang w:eastAsia="ja-JP"/>
        </w:rPr>
      </w:pPr>
      <w:r w:rsidRPr="00684502">
        <w:rPr>
          <w:rFonts w:ascii="Constantia" w:eastAsia="Constantia" w:hAnsi="Constantia" w:cs="Times New Roman"/>
          <w:sz w:val="20"/>
          <w:szCs w:val="20"/>
          <w:lang w:eastAsia="ja-JP"/>
        </w:rPr>
        <w:t xml:space="preserve">A video with great tips on general negotiation skills: “Negotiation Skills Top 10 Tips” </w:t>
      </w:r>
      <w:hyperlink r:id="rId57" w:history="1">
        <w:r w:rsidRPr="007409F6">
          <w:rPr>
            <w:rFonts w:ascii="Constantia" w:eastAsia="Constantia" w:hAnsi="Constantia" w:cs="Times New Roman"/>
            <w:color w:val="EB8803"/>
            <w:sz w:val="20"/>
            <w:szCs w:val="20"/>
            <w:u w:val="single"/>
            <w:lang w:eastAsia="ja-JP"/>
          </w:rPr>
          <w:t>https://www.youtube.com/watch?v=oy0MD2nsZVs</w:t>
        </w:r>
      </w:hyperlink>
    </w:p>
    <w:p w:rsidR="007409F6" w:rsidRPr="00684502" w:rsidRDefault="007409F6" w:rsidP="007409F6">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When contacting vendor:</w:t>
      </w:r>
    </w:p>
    <w:p w:rsidR="007409F6" w:rsidRPr="00684502" w:rsidRDefault="007409F6" w:rsidP="00E57CA9">
      <w:pPr>
        <w:numPr>
          <w:ilvl w:val="0"/>
          <w:numId w:val="18"/>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Research and know who the contact person is for the company</w:t>
      </w:r>
    </w:p>
    <w:p w:rsidR="007409F6" w:rsidRPr="00684502" w:rsidRDefault="007409F6" w:rsidP="00E57CA9">
      <w:pPr>
        <w:numPr>
          <w:ilvl w:val="0"/>
          <w:numId w:val="18"/>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Contact at the earliest, reasonable time in the event planning stage in case issues arise</w:t>
      </w:r>
    </w:p>
    <w:p w:rsidR="007409F6" w:rsidRPr="00684502" w:rsidRDefault="007409F6" w:rsidP="00E57CA9">
      <w:pPr>
        <w:numPr>
          <w:ilvl w:val="0"/>
          <w:numId w:val="18"/>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Keep records of communication with this vendor(s)</w:t>
      </w:r>
    </w:p>
    <w:p w:rsidR="007409F6" w:rsidRPr="00684502" w:rsidRDefault="007409F6" w:rsidP="00E57CA9">
      <w:pPr>
        <w:numPr>
          <w:ilvl w:val="0"/>
          <w:numId w:val="18"/>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Make sure they know day-of-event itinerary </w:t>
      </w:r>
    </w:p>
    <w:p w:rsidR="007409F6" w:rsidRPr="00684502" w:rsidRDefault="007409F6" w:rsidP="007409F6">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After the event:</w:t>
      </w:r>
    </w:p>
    <w:p w:rsidR="007409F6" w:rsidRPr="00684502" w:rsidRDefault="007409F6" w:rsidP="00E57CA9">
      <w:pPr>
        <w:numPr>
          <w:ilvl w:val="0"/>
          <w:numId w:val="20"/>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lastRenderedPageBreak/>
        <w:t>Make sure they have received all of their property back (if applicable)</w:t>
      </w:r>
    </w:p>
    <w:p w:rsidR="007409F6" w:rsidRPr="00684502" w:rsidRDefault="007409F6" w:rsidP="00E57CA9">
      <w:pPr>
        <w:numPr>
          <w:ilvl w:val="0"/>
          <w:numId w:val="20"/>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Thank them for their service</w:t>
      </w:r>
    </w:p>
    <w:p w:rsidR="007409F6" w:rsidRPr="00684502" w:rsidRDefault="007409F6" w:rsidP="00E57CA9">
      <w:pPr>
        <w:numPr>
          <w:ilvl w:val="0"/>
          <w:numId w:val="20"/>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Keep all of their paperwork for records</w:t>
      </w:r>
    </w:p>
    <w:p w:rsidR="007409F6" w:rsidRPr="00684502" w:rsidRDefault="007409F6" w:rsidP="00E57CA9">
      <w:pPr>
        <w:numPr>
          <w:ilvl w:val="0"/>
          <w:numId w:val="20"/>
        </w:numPr>
        <w:spacing w:before="120" w:after="200" w:line="264" w:lineRule="auto"/>
        <w:contextualSpacing/>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If their service was great, keep them in mind for future events</w:t>
      </w:r>
    </w:p>
    <w:p w:rsidR="007409F6" w:rsidRPr="007409F6" w:rsidRDefault="007409F6" w:rsidP="00D83374">
      <w:pPr>
        <w:pStyle w:val="Heading1"/>
        <w:rPr>
          <w:rFonts w:eastAsia="Times New Roman"/>
          <w:lang w:eastAsia="ja-JP"/>
        </w:rPr>
      </w:pPr>
      <w:bookmarkStart w:id="25" w:name="_Toc465178134"/>
      <w:r w:rsidRPr="007409F6">
        <w:rPr>
          <w:rFonts w:eastAsia="Times New Roman"/>
          <w:lang w:eastAsia="ja-JP"/>
        </w:rPr>
        <w:t>Event Sustainability</w:t>
      </w:r>
      <w:bookmarkEnd w:id="25"/>
    </w:p>
    <w:p w:rsidR="007409F6" w:rsidRDefault="007409F6" w:rsidP="007409F6">
      <w:pPr>
        <w:spacing w:before="120" w:after="200" w:line="264" w:lineRule="auto"/>
        <w:rPr>
          <w:rFonts w:ascii="Constantia" w:eastAsia="Constantia" w:hAnsi="Constantia" w:cs="Times New Roman"/>
          <w:color w:val="EB8803"/>
          <w:sz w:val="20"/>
          <w:szCs w:val="20"/>
          <w:u w:val="single"/>
          <w:lang w:eastAsia="ja-JP"/>
        </w:rPr>
      </w:pPr>
      <w:r w:rsidRPr="00684502">
        <w:rPr>
          <w:rFonts w:ascii="Constantia" w:eastAsia="Constantia" w:hAnsi="Constantia" w:cs="Times New Roman"/>
          <w:sz w:val="20"/>
          <w:szCs w:val="20"/>
          <w:lang w:eastAsia="ja-JP"/>
        </w:rPr>
        <w:t xml:space="preserve">Arizona State University has a commitment to be a sustainable campus and have put together some tips and guidelines to help event planners host sustainable events. Find all of the information through this link: </w:t>
      </w:r>
      <w:hyperlink r:id="rId58" w:history="1">
        <w:r w:rsidRPr="007409F6">
          <w:rPr>
            <w:rFonts w:ascii="Constantia" w:eastAsia="Constantia" w:hAnsi="Constantia" w:cs="Times New Roman"/>
            <w:color w:val="EB8803"/>
            <w:sz w:val="20"/>
            <w:szCs w:val="20"/>
            <w:u w:val="single"/>
            <w:lang w:eastAsia="ja-JP"/>
          </w:rPr>
          <w:t>https://specialevents.asu.edu/events101/sustainability</w:t>
        </w:r>
      </w:hyperlink>
    </w:p>
    <w:p w:rsidR="00D37E4C" w:rsidRPr="00D37E4C" w:rsidRDefault="00146347" w:rsidP="00D37E4C">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Green Event Program: </w:t>
      </w:r>
      <w:hyperlink r:id="rId59" w:history="1">
        <w:r w:rsidR="00D37E4C" w:rsidRPr="00D37E4C">
          <w:rPr>
            <w:rStyle w:val="Hyperlink"/>
            <w:rFonts w:ascii="Constantia" w:eastAsia="Constantia" w:hAnsi="Constantia" w:cs="Times New Roman"/>
            <w:sz w:val="20"/>
            <w:szCs w:val="20"/>
            <w:lang w:eastAsia="ja-JP"/>
          </w:rPr>
          <w:t>https://eoss.asu.edu/sites/default/files/Green-Event-Checklist_1.pdf</w:t>
        </w:r>
      </w:hyperlink>
    </w:p>
    <w:p w:rsidR="00146347" w:rsidRPr="00684502" w:rsidRDefault="00146347" w:rsidP="00146347">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 xml:space="preserve">Lesley </w:t>
      </w:r>
      <w:proofErr w:type="spellStart"/>
      <w:r w:rsidRPr="00684502">
        <w:rPr>
          <w:rFonts w:ascii="Constantia" w:eastAsia="Constantia" w:hAnsi="Constantia" w:cs="Times New Roman"/>
          <w:sz w:val="20"/>
          <w:szCs w:val="20"/>
          <w:lang w:eastAsia="ja-JP"/>
        </w:rPr>
        <w:t>Forst</w:t>
      </w:r>
      <w:proofErr w:type="spellEnd"/>
      <w:r w:rsidRPr="00684502">
        <w:rPr>
          <w:rFonts w:ascii="Constantia" w:eastAsia="Constantia" w:hAnsi="Constantia" w:cs="Times New Roman"/>
          <w:sz w:val="20"/>
          <w:szCs w:val="20"/>
          <w:lang w:eastAsia="ja-JP"/>
        </w:rPr>
        <w:t xml:space="preserve">, University Sustainability Practices Lesley.forst@asu.edu (480) 965-9330 </w:t>
      </w:r>
    </w:p>
    <w:p w:rsidR="00146347" w:rsidRPr="00684502" w:rsidRDefault="00146347" w:rsidP="00146347">
      <w:pPr>
        <w:spacing w:before="120" w:after="200" w:line="264" w:lineRule="auto"/>
        <w:rPr>
          <w:rFonts w:ascii="Constantia" w:eastAsia="Constantia" w:hAnsi="Constantia" w:cs="Times New Roman"/>
          <w:sz w:val="20"/>
          <w:szCs w:val="20"/>
          <w:lang w:eastAsia="ja-JP"/>
        </w:rPr>
      </w:pPr>
      <w:r w:rsidRPr="00684502">
        <w:rPr>
          <w:rFonts w:ascii="Constantia" w:eastAsia="Constantia" w:hAnsi="Constantia" w:cs="Times New Roman"/>
          <w:sz w:val="20"/>
          <w:szCs w:val="20"/>
          <w:lang w:eastAsia="ja-JP"/>
        </w:rPr>
        <w:t>Alana Levine, Zero Waste:  Alana.Levine@asu.edu or 480.305.4566</w:t>
      </w:r>
    </w:p>
    <w:p w:rsidR="007409F6" w:rsidRPr="007409F6" w:rsidRDefault="007409F6" w:rsidP="007409F6">
      <w:pPr>
        <w:spacing w:before="120" w:after="200" w:line="264" w:lineRule="auto"/>
        <w:rPr>
          <w:rFonts w:ascii="Constantia" w:eastAsia="Constantia" w:hAnsi="Constantia" w:cs="Times New Roman"/>
          <w:color w:val="595959"/>
          <w:sz w:val="20"/>
          <w:szCs w:val="20"/>
          <w:lang w:eastAsia="ja-JP"/>
        </w:rPr>
      </w:pPr>
    </w:p>
    <w:p w:rsidR="00574D91" w:rsidRDefault="00574D91"/>
    <w:p w:rsidR="00574D91" w:rsidRDefault="00574D91">
      <w:r>
        <w:br w:type="page"/>
      </w:r>
    </w:p>
    <w:p w:rsidR="00710916" w:rsidRDefault="00710916" w:rsidP="00710916">
      <w:pPr>
        <w:pStyle w:val="Heading1"/>
        <w:rPr>
          <w:noProof/>
        </w:rPr>
      </w:pPr>
      <w:bookmarkStart w:id="26" w:name="_Toc465178135"/>
      <w:r>
        <w:rPr>
          <w:noProof/>
        </w:rPr>
        <w:lastRenderedPageBreak/>
        <w:t>Appendix</w:t>
      </w:r>
      <w:bookmarkEnd w:id="26"/>
    </w:p>
    <w:p w:rsidR="00710916" w:rsidRPr="00710916" w:rsidRDefault="00710916" w:rsidP="00710916">
      <w:pPr>
        <w:pStyle w:val="Subtitle"/>
      </w:pPr>
      <w:r>
        <w:t>SDFC Layouts</w:t>
      </w:r>
      <w:r>
        <w:rPr>
          <w:noProof/>
        </w:rPr>
        <w:drawing>
          <wp:inline distT="0" distB="0" distL="0" distR="0" wp14:anchorId="0122C812" wp14:editId="2E62076C">
            <wp:extent cx="5943600" cy="3962400"/>
            <wp:effectExtent l="0" t="0" r="0" b="0"/>
            <wp:docPr id="10" name="Picture 10" descr="C:\Users\mwaite2\Desktop\Event Guide Docs\Layouts\SDFC Event Templates - Gyms V1 0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waite2\Desktop\Event Guide Docs\Layouts\SDFC Event Templates - Gyms V1 0_Page_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10916" w:rsidRDefault="00710916">
      <w:r>
        <w:rPr>
          <w:noProof/>
        </w:rPr>
        <w:lastRenderedPageBreak/>
        <w:drawing>
          <wp:anchor distT="0" distB="0" distL="114300" distR="114300" simplePos="0" relativeHeight="251663360" behindDoc="0" locked="0" layoutInCell="1" allowOverlap="1" wp14:anchorId="626AACE6" wp14:editId="3177DD48">
            <wp:simplePos x="0" y="0"/>
            <wp:positionH relativeFrom="column">
              <wp:posOffset>-9525</wp:posOffset>
            </wp:positionH>
            <wp:positionV relativeFrom="paragraph">
              <wp:posOffset>0</wp:posOffset>
            </wp:positionV>
            <wp:extent cx="5943600" cy="3962400"/>
            <wp:effectExtent l="0" t="0" r="0" b="0"/>
            <wp:wrapTopAndBottom/>
            <wp:docPr id="9" name="Picture 9" descr="C:\Users\mwaite2\Desktop\Event Guide Docs\Layouts\SDFC Event Templates - Gyms V1 0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waite2\Desktop\Event Guide Docs\Layouts\SDFC Event Templates - Gyms V1 0_Page_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Pr>
          <w:noProof/>
        </w:rPr>
        <w:drawing>
          <wp:inline distT="0" distB="0" distL="0" distR="0" wp14:anchorId="4A8AC637" wp14:editId="48E3170E">
            <wp:extent cx="5934075" cy="4581525"/>
            <wp:effectExtent l="0" t="0" r="9525" b="9525"/>
            <wp:docPr id="12" name="Picture 12" descr="C:\Users\mwaite2\Desktop\Event Guide Docs\Layouts\SDFC Event Templates - Gyms V1 0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waite2\Desktop\Event Guide Docs\Layouts\SDFC Event Templates - Gyms V1 0_Page_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047A4C" w:rsidRDefault="00047A4C" w:rsidP="00710916">
      <w:pPr>
        <w:pStyle w:val="Subtitle"/>
      </w:pPr>
      <w:r>
        <w:rPr>
          <w:noProof/>
        </w:rPr>
        <w:lastRenderedPageBreak/>
        <w:drawing>
          <wp:anchor distT="0" distB="0" distL="114300" distR="114300" simplePos="0" relativeHeight="251667456" behindDoc="0" locked="0" layoutInCell="1" allowOverlap="1" wp14:anchorId="329D4BEB" wp14:editId="57763250">
            <wp:simplePos x="0" y="0"/>
            <wp:positionH relativeFrom="column">
              <wp:posOffset>0</wp:posOffset>
            </wp:positionH>
            <wp:positionV relativeFrom="paragraph">
              <wp:posOffset>0</wp:posOffset>
            </wp:positionV>
            <wp:extent cx="5943600" cy="3962400"/>
            <wp:effectExtent l="0" t="0" r="0" b="0"/>
            <wp:wrapSquare wrapText="bothSides"/>
            <wp:docPr id="13" name="Picture 13" descr="C:\Users\mwaite2\Desktop\Event Guide Docs\Layouts\Tentative Innovation Showcase Layout 4 28 1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waite2\Desktop\Event Guide Docs\Layouts\Tentative Innovation Showcase Layout 4 28 14_Page_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32293755" wp14:editId="723C826E">
            <wp:simplePos x="0" y="0"/>
            <wp:positionH relativeFrom="column">
              <wp:posOffset>0</wp:posOffset>
            </wp:positionH>
            <wp:positionV relativeFrom="paragraph">
              <wp:posOffset>3562985</wp:posOffset>
            </wp:positionV>
            <wp:extent cx="5943600" cy="3962400"/>
            <wp:effectExtent l="0" t="0" r="0" b="0"/>
            <wp:wrapSquare wrapText="bothSides"/>
            <wp:docPr id="14" name="Picture 14" descr="C:\Users\mwaite2\Desktop\Event Guide Docs\Layouts\Tentative Innovation Showcase Layout 4 28 1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waite2\Desktop\Event Guide Docs\Layouts\Tentative Innovation Showcase Layout 4 28 14_Page_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p>
    <w:p w:rsidR="00710916" w:rsidRDefault="00710916" w:rsidP="00710916">
      <w:pPr>
        <w:pStyle w:val="Subtitle"/>
      </w:pPr>
      <w:r>
        <w:lastRenderedPageBreak/>
        <w:t>Co</w:t>
      </w:r>
      <w:r w:rsidR="00684502">
        <w:t>Oley Ballroom Layouts</w:t>
      </w:r>
    </w:p>
    <w:p w:rsidR="00710916" w:rsidRPr="00710916" w:rsidRDefault="00710916" w:rsidP="00710916"/>
    <w:p w:rsidR="00710916" w:rsidRDefault="00710916" w:rsidP="00710916">
      <w:pPr>
        <w:pStyle w:val="Subtitle"/>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943600" cy="4276725"/>
            <wp:effectExtent l="0" t="0" r="0" b="9525"/>
            <wp:wrapSquare wrapText="bothSides"/>
            <wp:docPr id="15" name="Picture 15" descr="C:\Users\mwaite2\Desktop\Event Guide Docs\Layouts\ballroom diagram exhi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waite2\Desktop\Event Guide Docs\Layouts\ballroom diagram exhibit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anchor>
        </w:drawing>
      </w:r>
      <w:r>
        <w:br w:type="page"/>
      </w:r>
    </w:p>
    <w:p w:rsidR="001902B7" w:rsidRDefault="001902B7">
      <w:r>
        <w:rPr>
          <w:noProof/>
        </w:rPr>
        <w:lastRenderedPageBreak/>
        <w:drawing>
          <wp:inline distT="0" distB="0" distL="0" distR="0">
            <wp:extent cx="5934075" cy="3743325"/>
            <wp:effectExtent l="0" t="0" r="9525" b="9525"/>
            <wp:docPr id="17" name="Picture 17" descr="C:\Users\mwaite2\Desktop\Event Guide Docs\Layouts\GameCon Layout for Cooley Ball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waite2\Desktop\Event Guide Docs\Layouts\GameCon Layout for Cooley Ballroom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3743325"/>
                    </a:xfrm>
                    <a:prstGeom prst="rect">
                      <a:avLst/>
                    </a:prstGeom>
                    <a:noFill/>
                    <a:ln>
                      <a:noFill/>
                    </a:ln>
                  </pic:spPr>
                </pic:pic>
              </a:graphicData>
            </a:graphic>
          </wp:inline>
        </w:drawing>
      </w:r>
    </w:p>
    <w:p w:rsidR="001902B7" w:rsidRDefault="001902B7" w:rsidP="001902B7">
      <w:pPr>
        <w:pStyle w:val="Subtitle"/>
      </w:pPr>
    </w:p>
    <w:p w:rsidR="001902B7" w:rsidRDefault="001902B7" w:rsidP="001902B7">
      <w:pPr>
        <w:pStyle w:val="Subtitle"/>
      </w:pPr>
    </w:p>
    <w:p w:rsidR="001902B7" w:rsidRDefault="001902B7" w:rsidP="001902B7">
      <w:pPr>
        <w:pStyle w:val="Subtitle"/>
      </w:pPr>
    </w:p>
    <w:p w:rsidR="001902B7" w:rsidRDefault="001902B7" w:rsidP="001902B7">
      <w:pPr>
        <w:pStyle w:val="Subtitle"/>
      </w:pPr>
    </w:p>
    <w:p w:rsidR="001902B7" w:rsidRDefault="001902B7" w:rsidP="001902B7">
      <w:pPr>
        <w:pStyle w:val="Subtitle"/>
      </w:pPr>
    </w:p>
    <w:p w:rsidR="001902B7" w:rsidRDefault="001902B7" w:rsidP="001902B7">
      <w:pPr>
        <w:pStyle w:val="Subtitle"/>
      </w:pPr>
    </w:p>
    <w:p w:rsidR="001902B7" w:rsidRDefault="001902B7" w:rsidP="001902B7">
      <w:pPr>
        <w:pStyle w:val="Subtitle"/>
      </w:pPr>
      <w:r>
        <w:rPr>
          <w:noProof/>
        </w:rPr>
        <w:lastRenderedPageBreak/>
        <w:drawing>
          <wp:anchor distT="0" distB="0" distL="114300" distR="114300" simplePos="0" relativeHeight="251665408" behindDoc="0" locked="0" layoutInCell="1" allowOverlap="1" wp14:anchorId="6D829A88" wp14:editId="466F391F">
            <wp:simplePos x="0" y="0"/>
            <wp:positionH relativeFrom="column">
              <wp:posOffset>248920</wp:posOffset>
            </wp:positionH>
            <wp:positionV relativeFrom="paragraph">
              <wp:posOffset>505460</wp:posOffset>
            </wp:positionV>
            <wp:extent cx="5525770" cy="6838950"/>
            <wp:effectExtent l="0" t="0" r="0" b="0"/>
            <wp:wrapSquare wrapText="bothSides"/>
            <wp:docPr id="18" name="Picture 18" descr="C:\Users\mwaite2\Desktop\Event Guide Docs\Layouts\Applied Arts Pavilion E827B_1 First &amp; Second Floor Plan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waite2\Desktop\Event Guide Docs\Layouts\Applied Arts Pavilion E827B_1 First &amp; Second Floor Plan_Page_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5770" cy="6838950"/>
                    </a:xfrm>
                    <a:prstGeom prst="rect">
                      <a:avLst/>
                    </a:prstGeom>
                    <a:noFill/>
                    <a:ln>
                      <a:noFill/>
                    </a:ln>
                  </pic:spPr>
                </pic:pic>
              </a:graphicData>
            </a:graphic>
            <wp14:sizeRelH relativeFrom="margin">
              <wp14:pctWidth>0</wp14:pctWidth>
            </wp14:sizeRelH>
            <wp14:sizeRelV relativeFrom="margin">
              <wp14:pctHeight>0</wp14:pctHeight>
            </wp14:sizeRelV>
          </wp:anchor>
        </w:drawing>
      </w:r>
      <w:r>
        <w:t>Applied Arts Pavillion &amp; Black Box Theater</w:t>
      </w:r>
      <w:r w:rsidR="00684502">
        <w:t xml:space="preserve"> Layouts</w:t>
      </w:r>
    </w:p>
    <w:p w:rsidR="001902B7" w:rsidRPr="001902B7" w:rsidRDefault="001902B7" w:rsidP="001902B7">
      <w:r>
        <w:rPr>
          <w:noProof/>
        </w:rPr>
        <w:lastRenderedPageBreak/>
        <w:drawing>
          <wp:inline distT="0" distB="0" distL="0" distR="0">
            <wp:extent cx="5514328" cy="7142959"/>
            <wp:effectExtent l="0" t="0" r="0" b="1270"/>
            <wp:docPr id="19" name="Picture 19" descr="C:\Users\mwaite2\Desktop\Event Guide Docs\Layouts\Applied Arts Pavilion E827B_1 First &amp; Second Floor Plan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waite2\Desktop\Event Guide Docs\Layouts\Applied Arts Pavilion E827B_1 First &amp; Second Floor Plan_Page_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16650" cy="7145967"/>
                    </a:xfrm>
                    <a:prstGeom prst="rect">
                      <a:avLst/>
                    </a:prstGeom>
                    <a:noFill/>
                    <a:ln>
                      <a:noFill/>
                    </a:ln>
                  </pic:spPr>
                </pic:pic>
              </a:graphicData>
            </a:graphic>
          </wp:inline>
        </w:drawing>
      </w:r>
    </w:p>
    <w:p w:rsidR="00E021A8" w:rsidRDefault="00D83374" w:rsidP="001902B7">
      <w:r>
        <w:br w:type="page"/>
      </w:r>
      <w:r w:rsidR="001902B7">
        <w:lastRenderedPageBreak/>
        <w:t xml:space="preserve"> </w:t>
      </w:r>
    </w:p>
    <w:p w:rsidR="00E021A8" w:rsidRDefault="001902B7">
      <w:pPr>
        <w:spacing w:line="375" w:lineRule="auto"/>
      </w:pPr>
      <w:r>
        <w:rPr>
          <w:noProof/>
        </w:rPr>
        <w:drawing>
          <wp:inline distT="0" distB="0" distL="0" distR="0">
            <wp:extent cx="5934075" cy="3343275"/>
            <wp:effectExtent l="0" t="0" r="9525" b="9525"/>
            <wp:docPr id="20" name="Picture 20" descr="C:\Users\mwaite2\Desktop\Event Guide Docs\Layouts\black box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waite2\Desktop\Event Guide Docs\Layouts\black box diagr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E021A8" w:rsidRDefault="00E021A8">
      <w:pPr>
        <w:spacing w:line="375" w:lineRule="auto"/>
      </w:pPr>
    </w:p>
    <w:p w:rsidR="00E021A8" w:rsidRDefault="00E021A8">
      <w:pPr>
        <w:spacing w:line="375" w:lineRule="auto"/>
      </w:pPr>
    </w:p>
    <w:p w:rsidR="00E021A8" w:rsidRDefault="00E021A8">
      <w:pPr>
        <w:spacing w:line="375" w:lineRule="auto"/>
      </w:pPr>
    </w:p>
    <w:p w:rsidR="00E021A8" w:rsidRDefault="00E021A8">
      <w:pPr>
        <w:spacing w:line="375" w:lineRule="auto"/>
      </w:pPr>
    </w:p>
    <w:p w:rsidR="00E021A8" w:rsidRDefault="00E021A8">
      <w:pPr>
        <w:spacing w:line="375" w:lineRule="auto"/>
      </w:pPr>
    </w:p>
    <w:p w:rsidR="00E021A8" w:rsidRDefault="00E021A8">
      <w:pPr>
        <w:spacing w:line="375" w:lineRule="auto"/>
      </w:pPr>
    </w:p>
    <w:p w:rsidR="00E021A8" w:rsidRDefault="00E021A8">
      <w:pPr>
        <w:spacing w:line="375" w:lineRule="auto"/>
      </w:pPr>
    </w:p>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p w:rsidR="00E021A8" w:rsidRDefault="00E021A8"/>
    <w:sectPr w:rsidR="00E021A8">
      <w:footerReference w:type="default" r:id="rId70"/>
      <w:footerReference w:type="first" r:id="rId7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38A" w:rsidRDefault="0037338A">
      <w:pPr>
        <w:spacing w:line="240" w:lineRule="auto"/>
      </w:pPr>
      <w:r>
        <w:separator/>
      </w:r>
    </w:p>
  </w:endnote>
  <w:endnote w:type="continuationSeparator" w:id="0">
    <w:p w:rsidR="0037338A" w:rsidRDefault="003733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0A" w:rsidRDefault="00B0450A" w:rsidP="00EE5201">
    <w:pPr>
      <w:jc w:val="center"/>
    </w:pPr>
    <w:r>
      <w:t>Arizona State University | Ira A. Fulton School of Engineering | October 2016</w:t>
    </w:r>
  </w:p>
  <w:p w:rsidR="00B0450A" w:rsidRDefault="00B0450A">
    <w:pPr>
      <w:jc w:val="center"/>
    </w:pPr>
    <w:r>
      <w:fldChar w:fldCharType="begin"/>
    </w:r>
    <w:r>
      <w:instrText>PAGE</w:instrText>
    </w:r>
    <w:r>
      <w:fldChar w:fldCharType="separate"/>
    </w:r>
    <w:r w:rsidR="003044A1">
      <w:rPr>
        <w:noProof/>
      </w:rPr>
      <w:t>1</w:t>
    </w:r>
    <w:r>
      <w:fldChar w:fldCharType="end"/>
    </w:r>
  </w:p>
  <w:p w:rsidR="00B0450A" w:rsidRDefault="00B0450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0A" w:rsidRDefault="00B0450A">
    <w:r>
      <w:t>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38A" w:rsidRDefault="0037338A">
      <w:pPr>
        <w:spacing w:line="240" w:lineRule="auto"/>
      </w:pPr>
      <w:r>
        <w:separator/>
      </w:r>
    </w:p>
  </w:footnote>
  <w:footnote w:type="continuationSeparator" w:id="0">
    <w:p w:rsidR="0037338A" w:rsidRDefault="003733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6A6F"/>
    <w:multiLevelType w:val="hybridMultilevel"/>
    <w:tmpl w:val="6F1C1C42"/>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56BD"/>
    <w:multiLevelType w:val="hybridMultilevel"/>
    <w:tmpl w:val="2F5E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A0921"/>
    <w:multiLevelType w:val="hybridMultilevel"/>
    <w:tmpl w:val="ADAA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C009F"/>
    <w:multiLevelType w:val="multilevel"/>
    <w:tmpl w:val="0E6EFB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224187E"/>
    <w:multiLevelType w:val="hybridMultilevel"/>
    <w:tmpl w:val="34E827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2160" w:hanging="720"/>
      </w:pPr>
      <w:rPr>
        <w:rFonts w:ascii="Symbol" w:hAnsi="Symbol" w:hint="default"/>
        <w:color w:val="0D0D0D"/>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AE3A40"/>
    <w:multiLevelType w:val="hybridMultilevel"/>
    <w:tmpl w:val="717E897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C006C"/>
    <w:multiLevelType w:val="multilevel"/>
    <w:tmpl w:val="C3AC2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5870210"/>
    <w:multiLevelType w:val="hybridMultilevel"/>
    <w:tmpl w:val="B4D25D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987279"/>
    <w:multiLevelType w:val="multilevel"/>
    <w:tmpl w:val="D85E06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8B86EF9"/>
    <w:multiLevelType w:val="multilevel"/>
    <w:tmpl w:val="24EE46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C8B3CD0"/>
    <w:multiLevelType w:val="hybridMultilevel"/>
    <w:tmpl w:val="FE824C22"/>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E0368F"/>
    <w:multiLevelType w:val="hybridMultilevel"/>
    <w:tmpl w:val="8C3A3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037239B"/>
    <w:multiLevelType w:val="hybridMultilevel"/>
    <w:tmpl w:val="5EC401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54F99"/>
    <w:multiLevelType w:val="hybridMultilevel"/>
    <w:tmpl w:val="326EF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8D058CA">
      <w:start w:val="4"/>
      <w:numFmt w:val="bullet"/>
      <w:lvlText w:val="−"/>
      <w:lvlJc w:val="left"/>
      <w:pPr>
        <w:ind w:left="2520" w:hanging="720"/>
      </w:pPr>
      <w:rPr>
        <w:rFonts w:ascii="Arial Unicode MS" w:eastAsia="Arial Unicode MS" w:hAnsi="Arial Unicode MS" w:cs="Arial Unicode MS" w:hint="default"/>
        <w:color w:val="0D0D0D"/>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75FBF"/>
    <w:multiLevelType w:val="hybridMultilevel"/>
    <w:tmpl w:val="F154D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603CDD"/>
    <w:multiLevelType w:val="hybridMultilevel"/>
    <w:tmpl w:val="2F5E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C3D8B"/>
    <w:multiLevelType w:val="hybridMultilevel"/>
    <w:tmpl w:val="7E60C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E60EE"/>
    <w:multiLevelType w:val="hybridMultilevel"/>
    <w:tmpl w:val="92D8E75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58A2A88"/>
    <w:multiLevelType w:val="multilevel"/>
    <w:tmpl w:val="B3E85A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65F0C32"/>
    <w:multiLevelType w:val="hybridMultilevel"/>
    <w:tmpl w:val="17B4BE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95D5A6C"/>
    <w:multiLevelType w:val="hybridMultilevel"/>
    <w:tmpl w:val="3C10A8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CBC4AD5"/>
    <w:multiLevelType w:val="hybridMultilevel"/>
    <w:tmpl w:val="3642C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2160" w:hanging="720"/>
      </w:pPr>
      <w:rPr>
        <w:rFonts w:ascii="Symbol" w:hAnsi="Symbol" w:hint="default"/>
        <w:color w:val="0D0D0D"/>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F67270"/>
    <w:multiLevelType w:val="multilevel"/>
    <w:tmpl w:val="1F22E3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DF40AA2"/>
    <w:multiLevelType w:val="hybridMultilevel"/>
    <w:tmpl w:val="11729E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F22395F"/>
    <w:multiLevelType w:val="hybridMultilevel"/>
    <w:tmpl w:val="6BB81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0007D09"/>
    <w:multiLevelType w:val="hybridMultilevel"/>
    <w:tmpl w:val="0C8805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853CBC"/>
    <w:multiLevelType w:val="hybridMultilevel"/>
    <w:tmpl w:val="AF76B5C2"/>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841A7"/>
    <w:multiLevelType w:val="hybridMultilevel"/>
    <w:tmpl w:val="6ACC7902"/>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A0641A"/>
    <w:multiLevelType w:val="hybridMultilevel"/>
    <w:tmpl w:val="1884C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154E5"/>
    <w:multiLevelType w:val="multilevel"/>
    <w:tmpl w:val="3FEA67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30F3820"/>
    <w:multiLevelType w:val="multilevel"/>
    <w:tmpl w:val="A5483F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5CE2227A"/>
    <w:multiLevelType w:val="hybridMultilevel"/>
    <w:tmpl w:val="3E189662"/>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E32806"/>
    <w:multiLevelType w:val="hybridMultilevel"/>
    <w:tmpl w:val="5F76C9AE"/>
    <w:lvl w:ilvl="0" w:tplc="04090001">
      <w:start w:val="1"/>
      <w:numFmt w:val="bullet"/>
      <w:lvlText w:val=""/>
      <w:lvlJc w:val="left"/>
      <w:pPr>
        <w:ind w:left="1080" w:hanging="720"/>
      </w:pPr>
      <w:rPr>
        <w:rFonts w:ascii="Symbol" w:hAnsi="Symbol" w:hint="default"/>
        <w:color w:val="0D0D0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5076E"/>
    <w:multiLevelType w:val="multilevel"/>
    <w:tmpl w:val="63147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139077D"/>
    <w:multiLevelType w:val="hybridMultilevel"/>
    <w:tmpl w:val="CEC296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1C16201"/>
    <w:multiLevelType w:val="hybridMultilevel"/>
    <w:tmpl w:val="27CC15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28C518D"/>
    <w:multiLevelType w:val="hybridMultilevel"/>
    <w:tmpl w:val="BD4457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8AF5A8A"/>
    <w:multiLevelType w:val="hybridMultilevel"/>
    <w:tmpl w:val="71009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D45963"/>
    <w:multiLevelType w:val="multilevel"/>
    <w:tmpl w:val="F9ACCF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1A349AC"/>
    <w:multiLevelType w:val="multilevel"/>
    <w:tmpl w:val="33022F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3072ACE"/>
    <w:multiLevelType w:val="hybridMultilevel"/>
    <w:tmpl w:val="AD1E04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3A317D7"/>
    <w:multiLevelType w:val="hybridMultilevel"/>
    <w:tmpl w:val="7312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955BF8"/>
    <w:multiLevelType w:val="hybridMultilevel"/>
    <w:tmpl w:val="16006C6A"/>
    <w:lvl w:ilvl="0" w:tplc="417C8B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41A84"/>
    <w:multiLevelType w:val="hybridMultilevel"/>
    <w:tmpl w:val="F154B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D2572"/>
    <w:multiLevelType w:val="hybridMultilevel"/>
    <w:tmpl w:val="9D8ED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8A6598"/>
    <w:multiLevelType w:val="hybridMultilevel"/>
    <w:tmpl w:val="9BEE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90404C"/>
    <w:multiLevelType w:val="hybridMultilevel"/>
    <w:tmpl w:val="1C7E7BFA"/>
    <w:lvl w:ilvl="0" w:tplc="479A4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0B2E6B"/>
    <w:multiLevelType w:val="hybridMultilevel"/>
    <w:tmpl w:val="F19A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22"/>
  </w:num>
  <w:num w:numId="4">
    <w:abstractNumId w:val="8"/>
  </w:num>
  <w:num w:numId="5">
    <w:abstractNumId w:val="6"/>
  </w:num>
  <w:num w:numId="6">
    <w:abstractNumId w:val="3"/>
  </w:num>
  <w:num w:numId="7">
    <w:abstractNumId w:val="18"/>
  </w:num>
  <w:num w:numId="8">
    <w:abstractNumId w:val="30"/>
  </w:num>
  <w:num w:numId="9">
    <w:abstractNumId w:val="39"/>
  </w:num>
  <w:num w:numId="10">
    <w:abstractNumId w:val="33"/>
  </w:num>
  <w:num w:numId="11">
    <w:abstractNumId w:val="29"/>
  </w:num>
  <w:num w:numId="12">
    <w:abstractNumId w:val="41"/>
  </w:num>
  <w:num w:numId="13">
    <w:abstractNumId w:val="13"/>
  </w:num>
  <w:num w:numId="14">
    <w:abstractNumId w:val="32"/>
  </w:num>
  <w:num w:numId="15">
    <w:abstractNumId w:val="44"/>
  </w:num>
  <w:num w:numId="16">
    <w:abstractNumId w:val="43"/>
  </w:num>
  <w:num w:numId="17">
    <w:abstractNumId w:val="16"/>
  </w:num>
  <w:num w:numId="18">
    <w:abstractNumId w:val="2"/>
  </w:num>
  <w:num w:numId="19">
    <w:abstractNumId w:val="47"/>
  </w:num>
  <w:num w:numId="20">
    <w:abstractNumId w:val="45"/>
  </w:num>
  <w:num w:numId="21">
    <w:abstractNumId w:val="15"/>
  </w:num>
  <w:num w:numId="22">
    <w:abstractNumId w:val="12"/>
  </w:num>
  <w:num w:numId="23">
    <w:abstractNumId w:val="17"/>
  </w:num>
  <w:num w:numId="24">
    <w:abstractNumId w:val="0"/>
  </w:num>
  <w:num w:numId="25">
    <w:abstractNumId w:val="10"/>
  </w:num>
  <w:num w:numId="26">
    <w:abstractNumId w:val="31"/>
  </w:num>
  <w:num w:numId="27">
    <w:abstractNumId w:val="26"/>
  </w:num>
  <w:num w:numId="28">
    <w:abstractNumId w:val="27"/>
  </w:num>
  <w:num w:numId="29">
    <w:abstractNumId w:val="46"/>
  </w:num>
  <w:num w:numId="30">
    <w:abstractNumId w:val="5"/>
  </w:num>
  <w:num w:numId="31">
    <w:abstractNumId w:val="1"/>
  </w:num>
  <w:num w:numId="32">
    <w:abstractNumId w:val="35"/>
  </w:num>
  <w:num w:numId="33">
    <w:abstractNumId w:val="24"/>
  </w:num>
  <w:num w:numId="34">
    <w:abstractNumId w:val="7"/>
  </w:num>
  <w:num w:numId="35">
    <w:abstractNumId w:val="20"/>
  </w:num>
  <w:num w:numId="36">
    <w:abstractNumId w:val="34"/>
  </w:num>
  <w:num w:numId="37">
    <w:abstractNumId w:val="14"/>
  </w:num>
  <w:num w:numId="38">
    <w:abstractNumId w:val="19"/>
  </w:num>
  <w:num w:numId="39">
    <w:abstractNumId w:val="36"/>
  </w:num>
  <w:num w:numId="40">
    <w:abstractNumId w:val="25"/>
  </w:num>
  <w:num w:numId="41">
    <w:abstractNumId w:val="23"/>
  </w:num>
  <w:num w:numId="42">
    <w:abstractNumId w:val="11"/>
  </w:num>
  <w:num w:numId="43">
    <w:abstractNumId w:val="40"/>
  </w:num>
  <w:num w:numId="44">
    <w:abstractNumId w:val="42"/>
  </w:num>
  <w:num w:numId="45">
    <w:abstractNumId w:val="28"/>
  </w:num>
  <w:num w:numId="46">
    <w:abstractNumId w:val="37"/>
  </w:num>
  <w:num w:numId="47">
    <w:abstractNumId w:val="4"/>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A8"/>
    <w:rsid w:val="00047A4C"/>
    <w:rsid w:val="00056F7C"/>
    <w:rsid w:val="000A7A87"/>
    <w:rsid w:val="00146347"/>
    <w:rsid w:val="001902B7"/>
    <w:rsid w:val="00233C0E"/>
    <w:rsid w:val="002C0AE0"/>
    <w:rsid w:val="002E61EA"/>
    <w:rsid w:val="002F66A7"/>
    <w:rsid w:val="002F6B25"/>
    <w:rsid w:val="003044A1"/>
    <w:rsid w:val="0037338A"/>
    <w:rsid w:val="003C6E50"/>
    <w:rsid w:val="00416726"/>
    <w:rsid w:val="00574D91"/>
    <w:rsid w:val="00684502"/>
    <w:rsid w:val="00710916"/>
    <w:rsid w:val="00720211"/>
    <w:rsid w:val="007409F6"/>
    <w:rsid w:val="009F60B3"/>
    <w:rsid w:val="00A52F2F"/>
    <w:rsid w:val="00B0450A"/>
    <w:rsid w:val="00BE620A"/>
    <w:rsid w:val="00BF4E74"/>
    <w:rsid w:val="00CA4F87"/>
    <w:rsid w:val="00CB1ACE"/>
    <w:rsid w:val="00CC1293"/>
    <w:rsid w:val="00CF520C"/>
    <w:rsid w:val="00D37E4C"/>
    <w:rsid w:val="00D738F1"/>
    <w:rsid w:val="00D83374"/>
    <w:rsid w:val="00DB3FF0"/>
    <w:rsid w:val="00E021A8"/>
    <w:rsid w:val="00E05624"/>
    <w:rsid w:val="00E46D8F"/>
    <w:rsid w:val="00E57CA9"/>
    <w:rsid w:val="00E811A5"/>
    <w:rsid w:val="00EC3EFC"/>
    <w:rsid w:val="00ED585C"/>
    <w:rsid w:val="00EE4F10"/>
    <w:rsid w:val="00EE5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83574-0BE1-4A82-826A-5F2FE13E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F7C"/>
  </w:style>
  <w:style w:type="paragraph" w:styleId="Heading1">
    <w:name w:val="heading 1"/>
    <w:basedOn w:val="Normal"/>
    <w:next w:val="Normal"/>
    <w:link w:val="Heading1Char"/>
    <w:uiPriority w:val="9"/>
    <w:qFormat/>
    <w:rsid w:val="00056F7C"/>
    <w:pPr>
      <w:keepNext/>
      <w:keepLines/>
      <w:pBdr>
        <w:bottom w:val="single" w:sz="4" w:space="2" w:color="00000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56F7C"/>
    <w:pPr>
      <w:keepNext/>
      <w:keepLines/>
      <w:spacing w:before="120" w:after="0" w:line="240" w:lineRule="auto"/>
      <w:outlineLvl w:val="1"/>
    </w:pPr>
    <w:rPr>
      <w:rFonts w:asciiTheme="majorHAnsi" w:eastAsiaTheme="majorEastAsia" w:hAnsiTheme="majorHAnsi" w:cstheme="majorBidi"/>
      <w:color w:val="000000" w:themeColor="accent2"/>
      <w:sz w:val="36"/>
      <w:szCs w:val="36"/>
    </w:rPr>
  </w:style>
  <w:style w:type="paragraph" w:styleId="Heading3">
    <w:name w:val="heading 3"/>
    <w:basedOn w:val="Normal"/>
    <w:next w:val="Normal"/>
    <w:link w:val="Heading3Char"/>
    <w:uiPriority w:val="9"/>
    <w:unhideWhenUsed/>
    <w:qFormat/>
    <w:rsid w:val="00056F7C"/>
    <w:pPr>
      <w:keepNext/>
      <w:keepLines/>
      <w:spacing w:before="80" w:after="0" w:line="240" w:lineRule="auto"/>
      <w:outlineLvl w:val="2"/>
    </w:pPr>
    <w:rPr>
      <w:rFonts w:asciiTheme="majorHAnsi" w:eastAsiaTheme="majorEastAsia" w:hAnsiTheme="majorHAnsi" w:cstheme="majorBidi"/>
      <w:color w:val="000000" w:themeColor="accent2" w:themeShade="BF"/>
      <w:sz w:val="32"/>
      <w:szCs w:val="32"/>
    </w:rPr>
  </w:style>
  <w:style w:type="paragraph" w:styleId="Heading4">
    <w:name w:val="heading 4"/>
    <w:basedOn w:val="Normal"/>
    <w:next w:val="Normal"/>
    <w:link w:val="Heading4Char"/>
    <w:uiPriority w:val="9"/>
    <w:unhideWhenUsed/>
    <w:qFormat/>
    <w:rsid w:val="00056F7C"/>
    <w:pPr>
      <w:keepNext/>
      <w:keepLines/>
      <w:spacing w:before="80" w:after="0" w:line="240" w:lineRule="auto"/>
      <w:outlineLvl w:val="3"/>
    </w:pPr>
    <w:rPr>
      <w:rFonts w:asciiTheme="majorHAnsi" w:eastAsiaTheme="majorEastAsia" w:hAnsiTheme="majorHAnsi" w:cstheme="majorBidi"/>
      <w:i/>
      <w:iCs/>
      <w:color w:val="000000" w:themeColor="accent2" w:themeShade="80"/>
      <w:sz w:val="28"/>
      <w:szCs w:val="28"/>
    </w:rPr>
  </w:style>
  <w:style w:type="paragraph" w:styleId="Heading5">
    <w:name w:val="heading 5"/>
    <w:basedOn w:val="Normal"/>
    <w:next w:val="Normal"/>
    <w:link w:val="Heading5Char"/>
    <w:uiPriority w:val="9"/>
    <w:unhideWhenUsed/>
    <w:qFormat/>
    <w:rsid w:val="00056F7C"/>
    <w:pPr>
      <w:keepNext/>
      <w:keepLines/>
      <w:spacing w:before="80" w:after="0" w:line="240" w:lineRule="auto"/>
      <w:outlineLvl w:val="4"/>
    </w:pPr>
    <w:rPr>
      <w:rFonts w:asciiTheme="majorHAnsi" w:eastAsiaTheme="majorEastAsia" w:hAnsiTheme="majorHAnsi" w:cstheme="majorBidi"/>
      <w:color w:val="000000" w:themeColor="accent2" w:themeShade="BF"/>
      <w:sz w:val="24"/>
      <w:szCs w:val="24"/>
    </w:rPr>
  </w:style>
  <w:style w:type="paragraph" w:styleId="Heading6">
    <w:name w:val="heading 6"/>
    <w:basedOn w:val="Normal"/>
    <w:next w:val="Normal"/>
    <w:link w:val="Heading6Char"/>
    <w:uiPriority w:val="9"/>
    <w:unhideWhenUsed/>
    <w:qFormat/>
    <w:rsid w:val="00056F7C"/>
    <w:pPr>
      <w:keepNext/>
      <w:keepLines/>
      <w:spacing w:before="80" w:after="0" w:line="240" w:lineRule="auto"/>
      <w:outlineLvl w:val="5"/>
    </w:pPr>
    <w:rPr>
      <w:rFonts w:asciiTheme="majorHAnsi" w:eastAsiaTheme="majorEastAsia" w:hAnsiTheme="majorHAnsi" w:cstheme="majorBidi"/>
      <w:i/>
      <w:iCs/>
      <w:color w:val="000000" w:themeColor="accent2" w:themeShade="80"/>
      <w:sz w:val="24"/>
      <w:szCs w:val="24"/>
    </w:rPr>
  </w:style>
  <w:style w:type="paragraph" w:styleId="Heading7">
    <w:name w:val="heading 7"/>
    <w:basedOn w:val="Normal"/>
    <w:next w:val="Normal"/>
    <w:link w:val="Heading7Char"/>
    <w:uiPriority w:val="9"/>
    <w:semiHidden/>
    <w:unhideWhenUsed/>
    <w:qFormat/>
    <w:rsid w:val="00056F7C"/>
    <w:pPr>
      <w:keepNext/>
      <w:keepLines/>
      <w:spacing w:before="80" w:after="0" w:line="240" w:lineRule="auto"/>
      <w:outlineLvl w:val="6"/>
    </w:pPr>
    <w:rPr>
      <w:rFonts w:asciiTheme="majorHAnsi" w:eastAsiaTheme="majorEastAsia" w:hAnsiTheme="majorHAnsi" w:cstheme="majorBidi"/>
      <w:b/>
      <w:bCs/>
      <w:color w:val="000000" w:themeColor="accent2" w:themeShade="80"/>
      <w:sz w:val="22"/>
      <w:szCs w:val="22"/>
    </w:rPr>
  </w:style>
  <w:style w:type="paragraph" w:styleId="Heading8">
    <w:name w:val="heading 8"/>
    <w:basedOn w:val="Normal"/>
    <w:next w:val="Normal"/>
    <w:link w:val="Heading8Char"/>
    <w:uiPriority w:val="9"/>
    <w:semiHidden/>
    <w:unhideWhenUsed/>
    <w:qFormat/>
    <w:rsid w:val="00056F7C"/>
    <w:pPr>
      <w:keepNext/>
      <w:keepLines/>
      <w:spacing w:before="80" w:after="0" w:line="240" w:lineRule="auto"/>
      <w:outlineLvl w:val="7"/>
    </w:pPr>
    <w:rPr>
      <w:rFonts w:asciiTheme="majorHAnsi" w:eastAsiaTheme="majorEastAsia" w:hAnsiTheme="majorHAnsi" w:cstheme="majorBidi"/>
      <w:color w:val="000000" w:themeColor="accent2" w:themeShade="80"/>
      <w:sz w:val="22"/>
      <w:szCs w:val="22"/>
    </w:rPr>
  </w:style>
  <w:style w:type="paragraph" w:styleId="Heading9">
    <w:name w:val="heading 9"/>
    <w:basedOn w:val="Normal"/>
    <w:next w:val="Normal"/>
    <w:link w:val="Heading9Char"/>
    <w:uiPriority w:val="9"/>
    <w:semiHidden/>
    <w:unhideWhenUsed/>
    <w:qFormat/>
    <w:rsid w:val="00056F7C"/>
    <w:pPr>
      <w:keepNext/>
      <w:keepLines/>
      <w:spacing w:before="80" w:after="0" w:line="240" w:lineRule="auto"/>
      <w:outlineLvl w:val="8"/>
    </w:pPr>
    <w:rPr>
      <w:rFonts w:asciiTheme="majorHAnsi" w:eastAsiaTheme="majorEastAsia" w:hAnsiTheme="majorHAnsi" w:cstheme="majorBidi"/>
      <w:i/>
      <w:iCs/>
      <w:color w:val="000000"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6F7C"/>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56F7C"/>
    <w:pPr>
      <w:numPr>
        <w:ilvl w:val="1"/>
      </w:numPr>
      <w:spacing w:after="240"/>
    </w:pPr>
    <w:rPr>
      <w:caps/>
      <w:color w:val="404040" w:themeColor="text1" w:themeTint="BF"/>
      <w:spacing w:val="20"/>
      <w:sz w:val="28"/>
      <w:szCs w:val="28"/>
    </w:r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E811A5"/>
    <w:pPr>
      <w:ind w:left="720"/>
      <w:contextualSpacing/>
    </w:pPr>
  </w:style>
  <w:style w:type="character" w:styleId="Hyperlink">
    <w:name w:val="Hyperlink"/>
    <w:basedOn w:val="DefaultParagraphFont"/>
    <w:uiPriority w:val="99"/>
    <w:unhideWhenUsed/>
    <w:rsid w:val="00E811A5"/>
    <w:rPr>
      <w:color w:val="FFAE3E" w:themeColor="hyperlink"/>
      <w:u w:val="single"/>
    </w:rPr>
  </w:style>
  <w:style w:type="paragraph" w:styleId="NoSpacing">
    <w:name w:val="No Spacing"/>
    <w:uiPriority w:val="1"/>
    <w:qFormat/>
    <w:rsid w:val="00056F7C"/>
    <w:pPr>
      <w:spacing w:after="0" w:line="240" w:lineRule="auto"/>
    </w:pPr>
  </w:style>
  <w:style w:type="table" w:customStyle="1" w:styleId="ReportTable">
    <w:name w:val="Report Table"/>
    <w:basedOn w:val="TableNormal"/>
    <w:uiPriority w:val="99"/>
    <w:rsid w:val="007409F6"/>
    <w:pPr>
      <w:spacing w:before="60" w:after="60" w:line="240" w:lineRule="auto"/>
      <w:jc w:val="center"/>
    </w:pPr>
    <w:rPr>
      <w:rFonts w:ascii="Constantia" w:eastAsia="Constantia" w:hAnsi="Constantia" w:cs="Times New Roman"/>
      <w:color w:val="595959"/>
      <w:sz w:val="20"/>
      <w:szCs w:val="20"/>
      <w:lang w:eastAsia="ja-JP"/>
    </w:rPr>
    <w:tblPr>
      <w:tblBorders>
        <w:top w:val="single" w:sz="4" w:space="0" w:color="00A0B8"/>
        <w:left w:val="single" w:sz="4" w:space="0" w:color="00A0B8"/>
        <w:bottom w:val="single" w:sz="4" w:space="0" w:color="00A0B8"/>
        <w:right w:val="single" w:sz="4" w:space="0" w:color="00A0B8"/>
        <w:insideH w:val="single" w:sz="4" w:space="0" w:color="00A0B8"/>
        <w:insideV w:val="single" w:sz="4" w:space="0" w:color="00A0B8"/>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customStyle="1" w:styleId="Heading1Char">
    <w:name w:val="Heading 1 Char"/>
    <w:basedOn w:val="DefaultParagraphFont"/>
    <w:link w:val="Heading1"/>
    <w:uiPriority w:val="9"/>
    <w:rsid w:val="00056F7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056F7C"/>
    <w:rPr>
      <w:rFonts w:asciiTheme="majorHAnsi" w:eastAsiaTheme="majorEastAsia" w:hAnsiTheme="majorHAnsi" w:cstheme="majorBidi"/>
      <w:color w:val="000000" w:themeColor="accent2"/>
      <w:sz w:val="36"/>
      <w:szCs w:val="36"/>
    </w:rPr>
  </w:style>
  <w:style w:type="character" w:customStyle="1" w:styleId="Heading3Char">
    <w:name w:val="Heading 3 Char"/>
    <w:basedOn w:val="DefaultParagraphFont"/>
    <w:link w:val="Heading3"/>
    <w:uiPriority w:val="9"/>
    <w:rsid w:val="00056F7C"/>
    <w:rPr>
      <w:rFonts w:asciiTheme="majorHAnsi" w:eastAsiaTheme="majorEastAsia" w:hAnsiTheme="majorHAnsi" w:cstheme="majorBidi"/>
      <w:color w:val="000000" w:themeColor="accent2" w:themeShade="BF"/>
      <w:sz w:val="32"/>
      <w:szCs w:val="32"/>
    </w:rPr>
  </w:style>
  <w:style w:type="character" w:customStyle="1" w:styleId="Heading4Char">
    <w:name w:val="Heading 4 Char"/>
    <w:basedOn w:val="DefaultParagraphFont"/>
    <w:link w:val="Heading4"/>
    <w:uiPriority w:val="9"/>
    <w:rsid w:val="00056F7C"/>
    <w:rPr>
      <w:rFonts w:asciiTheme="majorHAnsi" w:eastAsiaTheme="majorEastAsia" w:hAnsiTheme="majorHAnsi" w:cstheme="majorBidi"/>
      <w:i/>
      <w:iCs/>
      <w:color w:val="000000" w:themeColor="accent2" w:themeShade="80"/>
      <w:sz w:val="28"/>
      <w:szCs w:val="28"/>
    </w:rPr>
  </w:style>
  <w:style w:type="character" w:customStyle="1" w:styleId="Heading5Char">
    <w:name w:val="Heading 5 Char"/>
    <w:basedOn w:val="DefaultParagraphFont"/>
    <w:link w:val="Heading5"/>
    <w:uiPriority w:val="9"/>
    <w:rsid w:val="00056F7C"/>
    <w:rPr>
      <w:rFonts w:asciiTheme="majorHAnsi" w:eastAsiaTheme="majorEastAsia" w:hAnsiTheme="majorHAnsi" w:cstheme="majorBidi"/>
      <w:color w:val="000000" w:themeColor="accent2" w:themeShade="BF"/>
      <w:sz w:val="24"/>
      <w:szCs w:val="24"/>
    </w:rPr>
  </w:style>
  <w:style w:type="character" w:customStyle="1" w:styleId="Heading6Char">
    <w:name w:val="Heading 6 Char"/>
    <w:basedOn w:val="DefaultParagraphFont"/>
    <w:link w:val="Heading6"/>
    <w:uiPriority w:val="9"/>
    <w:rsid w:val="00056F7C"/>
    <w:rPr>
      <w:rFonts w:asciiTheme="majorHAnsi" w:eastAsiaTheme="majorEastAsia" w:hAnsiTheme="majorHAnsi" w:cstheme="majorBidi"/>
      <w:i/>
      <w:iCs/>
      <w:color w:val="000000" w:themeColor="accent2" w:themeShade="80"/>
      <w:sz w:val="24"/>
      <w:szCs w:val="24"/>
    </w:rPr>
  </w:style>
  <w:style w:type="character" w:customStyle="1" w:styleId="Heading7Char">
    <w:name w:val="Heading 7 Char"/>
    <w:basedOn w:val="DefaultParagraphFont"/>
    <w:link w:val="Heading7"/>
    <w:uiPriority w:val="9"/>
    <w:semiHidden/>
    <w:rsid w:val="00056F7C"/>
    <w:rPr>
      <w:rFonts w:asciiTheme="majorHAnsi" w:eastAsiaTheme="majorEastAsia" w:hAnsiTheme="majorHAnsi" w:cstheme="majorBidi"/>
      <w:b/>
      <w:bCs/>
      <w:color w:val="000000" w:themeColor="accent2" w:themeShade="80"/>
      <w:sz w:val="22"/>
      <w:szCs w:val="22"/>
    </w:rPr>
  </w:style>
  <w:style w:type="character" w:customStyle="1" w:styleId="Heading8Char">
    <w:name w:val="Heading 8 Char"/>
    <w:basedOn w:val="DefaultParagraphFont"/>
    <w:link w:val="Heading8"/>
    <w:uiPriority w:val="9"/>
    <w:semiHidden/>
    <w:rsid w:val="00056F7C"/>
    <w:rPr>
      <w:rFonts w:asciiTheme="majorHAnsi" w:eastAsiaTheme="majorEastAsia" w:hAnsiTheme="majorHAnsi" w:cstheme="majorBidi"/>
      <w:color w:val="000000" w:themeColor="accent2" w:themeShade="80"/>
      <w:sz w:val="22"/>
      <w:szCs w:val="22"/>
    </w:rPr>
  </w:style>
  <w:style w:type="character" w:customStyle="1" w:styleId="Heading9Char">
    <w:name w:val="Heading 9 Char"/>
    <w:basedOn w:val="DefaultParagraphFont"/>
    <w:link w:val="Heading9"/>
    <w:uiPriority w:val="9"/>
    <w:semiHidden/>
    <w:rsid w:val="00056F7C"/>
    <w:rPr>
      <w:rFonts w:asciiTheme="majorHAnsi" w:eastAsiaTheme="majorEastAsia" w:hAnsiTheme="majorHAnsi" w:cstheme="majorBidi"/>
      <w:i/>
      <w:iCs/>
      <w:color w:val="000000" w:themeColor="accent2" w:themeShade="80"/>
      <w:sz w:val="22"/>
      <w:szCs w:val="22"/>
    </w:rPr>
  </w:style>
  <w:style w:type="paragraph" w:styleId="Caption">
    <w:name w:val="caption"/>
    <w:basedOn w:val="Normal"/>
    <w:next w:val="Normal"/>
    <w:uiPriority w:val="35"/>
    <w:unhideWhenUsed/>
    <w:qFormat/>
    <w:rsid w:val="00056F7C"/>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056F7C"/>
    <w:rPr>
      <w:rFonts w:asciiTheme="majorHAnsi" w:eastAsiaTheme="majorEastAsia" w:hAnsiTheme="majorHAnsi" w:cstheme="majorBidi"/>
      <w:color w:val="262626" w:themeColor="text1" w:themeTint="D9"/>
      <w:sz w:val="96"/>
      <w:szCs w:val="96"/>
    </w:rPr>
  </w:style>
  <w:style w:type="character" w:customStyle="1" w:styleId="SubtitleChar">
    <w:name w:val="Subtitle Char"/>
    <w:basedOn w:val="DefaultParagraphFont"/>
    <w:link w:val="Subtitle"/>
    <w:uiPriority w:val="11"/>
    <w:rsid w:val="00056F7C"/>
    <w:rPr>
      <w:caps/>
      <w:color w:val="404040" w:themeColor="text1" w:themeTint="BF"/>
      <w:spacing w:val="20"/>
      <w:sz w:val="28"/>
      <w:szCs w:val="28"/>
    </w:rPr>
  </w:style>
  <w:style w:type="character" w:styleId="Strong">
    <w:name w:val="Strong"/>
    <w:basedOn w:val="DefaultParagraphFont"/>
    <w:uiPriority w:val="22"/>
    <w:qFormat/>
    <w:rsid w:val="00056F7C"/>
    <w:rPr>
      <w:b/>
      <w:bCs/>
    </w:rPr>
  </w:style>
  <w:style w:type="character" w:styleId="Emphasis">
    <w:name w:val="Emphasis"/>
    <w:basedOn w:val="DefaultParagraphFont"/>
    <w:uiPriority w:val="20"/>
    <w:qFormat/>
    <w:rsid w:val="00056F7C"/>
    <w:rPr>
      <w:i/>
      <w:iCs/>
      <w:color w:val="000000" w:themeColor="text1"/>
    </w:rPr>
  </w:style>
  <w:style w:type="paragraph" w:styleId="Quote">
    <w:name w:val="Quote"/>
    <w:basedOn w:val="Normal"/>
    <w:next w:val="Normal"/>
    <w:link w:val="QuoteChar"/>
    <w:uiPriority w:val="29"/>
    <w:qFormat/>
    <w:rsid w:val="00056F7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56F7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56F7C"/>
    <w:pPr>
      <w:pBdr>
        <w:top w:val="single" w:sz="24" w:space="4" w:color="00000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56F7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56F7C"/>
    <w:rPr>
      <w:i/>
      <w:iCs/>
      <w:color w:val="595959" w:themeColor="text1" w:themeTint="A6"/>
    </w:rPr>
  </w:style>
  <w:style w:type="character" w:styleId="IntenseEmphasis">
    <w:name w:val="Intense Emphasis"/>
    <w:basedOn w:val="DefaultParagraphFont"/>
    <w:uiPriority w:val="21"/>
    <w:qFormat/>
    <w:rsid w:val="00056F7C"/>
    <w:rPr>
      <w:b/>
      <w:bCs/>
      <w:i/>
      <w:iCs/>
      <w:caps w:val="0"/>
      <w:smallCaps w:val="0"/>
      <w:strike w:val="0"/>
      <w:dstrike w:val="0"/>
      <w:color w:val="000000" w:themeColor="accent2"/>
    </w:rPr>
  </w:style>
  <w:style w:type="character" w:styleId="SubtleReference">
    <w:name w:val="Subtle Reference"/>
    <w:basedOn w:val="DefaultParagraphFont"/>
    <w:uiPriority w:val="31"/>
    <w:qFormat/>
    <w:rsid w:val="00056F7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56F7C"/>
    <w:rPr>
      <w:b/>
      <w:bCs/>
      <w:caps w:val="0"/>
      <w:smallCaps/>
      <w:color w:val="auto"/>
      <w:spacing w:val="0"/>
      <w:u w:val="single"/>
    </w:rPr>
  </w:style>
  <w:style w:type="character" w:styleId="BookTitle">
    <w:name w:val="Book Title"/>
    <w:basedOn w:val="DefaultParagraphFont"/>
    <w:uiPriority w:val="33"/>
    <w:qFormat/>
    <w:rsid w:val="00056F7C"/>
    <w:rPr>
      <w:b/>
      <w:bCs/>
      <w:caps w:val="0"/>
      <w:smallCaps/>
      <w:spacing w:val="0"/>
    </w:rPr>
  </w:style>
  <w:style w:type="paragraph" w:styleId="TOCHeading">
    <w:name w:val="TOC Heading"/>
    <w:basedOn w:val="Heading1"/>
    <w:next w:val="Normal"/>
    <w:uiPriority w:val="39"/>
    <w:unhideWhenUsed/>
    <w:qFormat/>
    <w:rsid w:val="00056F7C"/>
    <w:pPr>
      <w:outlineLvl w:val="9"/>
    </w:pPr>
  </w:style>
  <w:style w:type="paragraph" w:styleId="TOC1">
    <w:name w:val="toc 1"/>
    <w:basedOn w:val="Normal"/>
    <w:next w:val="Normal"/>
    <w:autoRedefine/>
    <w:uiPriority w:val="39"/>
    <w:unhideWhenUsed/>
    <w:rsid w:val="00233C0E"/>
    <w:pPr>
      <w:spacing w:after="100"/>
    </w:pPr>
  </w:style>
  <w:style w:type="paragraph" w:styleId="TOC3">
    <w:name w:val="toc 3"/>
    <w:basedOn w:val="Normal"/>
    <w:next w:val="Normal"/>
    <w:autoRedefine/>
    <w:uiPriority w:val="39"/>
    <w:unhideWhenUsed/>
    <w:rsid w:val="00233C0E"/>
    <w:pPr>
      <w:spacing w:after="100"/>
      <w:ind w:left="420"/>
    </w:pPr>
  </w:style>
  <w:style w:type="paragraph" w:styleId="Header">
    <w:name w:val="header"/>
    <w:basedOn w:val="Normal"/>
    <w:link w:val="HeaderChar"/>
    <w:uiPriority w:val="99"/>
    <w:unhideWhenUsed/>
    <w:rsid w:val="00EE5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201"/>
  </w:style>
  <w:style w:type="paragraph" w:styleId="Footer">
    <w:name w:val="footer"/>
    <w:basedOn w:val="Normal"/>
    <w:link w:val="FooterChar"/>
    <w:uiPriority w:val="99"/>
    <w:unhideWhenUsed/>
    <w:rsid w:val="00EE5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201"/>
  </w:style>
  <w:style w:type="character" w:styleId="FollowedHyperlink">
    <w:name w:val="FollowedHyperlink"/>
    <w:basedOn w:val="DefaultParagraphFont"/>
    <w:uiPriority w:val="99"/>
    <w:semiHidden/>
    <w:unhideWhenUsed/>
    <w:rsid w:val="00B0450A"/>
    <w:rPr>
      <w:color w:val="FCC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9573">
      <w:bodyDiv w:val="1"/>
      <w:marLeft w:val="0"/>
      <w:marRight w:val="0"/>
      <w:marTop w:val="0"/>
      <w:marBottom w:val="0"/>
      <w:divBdr>
        <w:top w:val="none" w:sz="0" w:space="0" w:color="auto"/>
        <w:left w:val="none" w:sz="0" w:space="0" w:color="auto"/>
        <w:bottom w:val="none" w:sz="0" w:space="0" w:color="auto"/>
        <w:right w:val="none" w:sz="0" w:space="0" w:color="auto"/>
      </w:divBdr>
    </w:div>
    <w:div w:id="135727553">
      <w:bodyDiv w:val="1"/>
      <w:marLeft w:val="0"/>
      <w:marRight w:val="0"/>
      <w:marTop w:val="0"/>
      <w:marBottom w:val="0"/>
      <w:divBdr>
        <w:top w:val="none" w:sz="0" w:space="0" w:color="auto"/>
        <w:left w:val="none" w:sz="0" w:space="0" w:color="auto"/>
        <w:bottom w:val="none" w:sz="0" w:space="0" w:color="auto"/>
        <w:right w:val="none" w:sz="0" w:space="0" w:color="auto"/>
      </w:divBdr>
    </w:div>
    <w:div w:id="381632723">
      <w:bodyDiv w:val="1"/>
      <w:marLeft w:val="0"/>
      <w:marRight w:val="0"/>
      <w:marTop w:val="0"/>
      <w:marBottom w:val="0"/>
      <w:divBdr>
        <w:top w:val="none" w:sz="0" w:space="0" w:color="auto"/>
        <w:left w:val="none" w:sz="0" w:space="0" w:color="auto"/>
        <w:bottom w:val="none" w:sz="0" w:space="0" w:color="auto"/>
        <w:right w:val="none" w:sz="0" w:space="0" w:color="auto"/>
      </w:divBdr>
    </w:div>
    <w:div w:id="388387878">
      <w:bodyDiv w:val="1"/>
      <w:marLeft w:val="0"/>
      <w:marRight w:val="0"/>
      <w:marTop w:val="0"/>
      <w:marBottom w:val="0"/>
      <w:divBdr>
        <w:top w:val="none" w:sz="0" w:space="0" w:color="auto"/>
        <w:left w:val="none" w:sz="0" w:space="0" w:color="auto"/>
        <w:bottom w:val="none" w:sz="0" w:space="0" w:color="auto"/>
        <w:right w:val="none" w:sz="0" w:space="0" w:color="auto"/>
      </w:divBdr>
    </w:div>
    <w:div w:id="1322734017">
      <w:bodyDiv w:val="1"/>
      <w:marLeft w:val="0"/>
      <w:marRight w:val="0"/>
      <w:marTop w:val="0"/>
      <w:marBottom w:val="0"/>
      <w:divBdr>
        <w:top w:val="none" w:sz="0" w:space="0" w:color="auto"/>
        <w:left w:val="none" w:sz="0" w:space="0" w:color="auto"/>
        <w:bottom w:val="none" w:sz="0" w:space="0" w:color="auto"/>
        <w:right w:val="none" w:sz="0" w:space="0" w:color="auto"/>
      </w:divBdr>
    </w:div>
    <w:div w:id="1503472811">
      <w:bodyDiv w:val="1"/>
      <w:marLeft w:val="0"/>
      <w:marRight w:val="0"/>
      <w:marTop w:val="0"/>
      <w:marBottom w:val="0"/>
      <w:divBdr>
        <w:top w:val="none" w:sz="0" w:space="0" w:color="auto"/>
        <w:left w:val="none" w:sz="0" w:space="0" w:color="auto"/>
        <w:bottom w:val="none" w:sz="0" w:space="0" w:color="auto"/>
        <w:right w:val="none" w:sz="0" w:space="0" w:color="auto"/>
      </w:divBdr>
    </w:div>
    <w:div w:id="1858688413">
      <w:bodyDiv w:val="1"/>
      <w:marLeft w:val="0"/>
      <w:marRight w:val="0"/>
      <w:marTop w:val="0"/>
      <w:marBottom w:val="0"/>
      <w:divBdr>
        <w:top w:val="none" w:sz="0" w:space="0" w:color="auto"/>
        <w:left w:val="none" w:sz="0" w:space="0" w:color="auto"/>
        <w:bottom w:val="none" w:sz="0" w:space="0" w:color="auto"/>
        <w:right w:val="none" w:sz="0" w:space="0" w:color="auto"/>
      </w:divBdr>
    </w:div>
    <w:div w:id="1914776967">
      <w:bodyDiv w:val="1"/>
      <w:marLeft w:val="0"/>
      <w:marRight w:val="0"/>
      <w:marTop w:val="0"/>
      <w:marBottom w:val="0"/>
      <w:divBdr>
        <w:top w:val="none" w:sz="0" w:space="0" w:color="auto"/>
        <w:left w:val="none" w:sz="0" w:space="0" w:color="auto"/>
        <w:bottom w:val="none" w:sz="0" w:space="0" w:color="auto"/>
        <w:right w:val="none" w:sz="0" w:space="0" w:color="auto"/>
      </w:divBdr>
    </w:div>
    <w:div w:id="2040667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fo.asu.edu/purchasing-sunmart" TargetMode="External"/><Relationship Id="rId21" Type="http://schemas.openxmlformats.org/officeDocument/2006/relationships/hyperlink" Target="https://cfo.asu.edu/construction-at-asu" TargetMode="External"/><Relationship Id="rId42" Type="http://schemas.openxmlformats.org/officeDocument/2006/relationships/hyperlink" Target="http://www.asu.edu/purchasing/forms/dpso.pdf" TargetMode="External"/><Relationship Id="rId47" Type="http://schemas.openxmlformats.org/officeDocument/2006/relationships/hyperlink" Target="https://cfo.asu.edu/purchasing-sunmart-bus" TargetMode="External"/><Relationship Id="rId63" Type="http://schemas.openxmlformats.org/officeDocument/2006/relationships/image" Target="media/image7.png"/><Relationship Id="rId6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innercircle.engineering.asu.edu/calendar/" TargetMode="External"/><Relationship Id="rId29" Type="http://schemas.openxmlformats.org/officeDocument/2006/relationships/hyperlink" Target="http://proem.org/" TargetMode="External"/><Relationship Id="rId11" Type="http://schemas.openxmlformats.org/officeDocument/2006/relationships/package" Target="embeddings/Microsoft_Excel_Worksheet1.xlsx"/><Relationship Id="rId24" Type="http://schemas.openxmlformats.org/officeDocument/2006/relationships/hyperlink" Target="mailto:signs@asu.edu" TargetMode="External"/><Relationship Id="rId32" Type="http://schemas.openxmlformats.org/officeDocument/2006/relationships/hyperlink" Target="https://eoss.asu.edu/sites/default/files/Approved_Food_Providers_List.pdf" TargetMode="External"/><Relationship Id="rId37" Type="http://schemas.openxmlformats.org/officeDocument/2006/relationships/hyperlink" Target="https://cfo.asu.edu/police-forms" TargetMode="External"/><Relationship Id="rId40" Type="http://schemas.openxmlformats.org/officeDocument/2006/relationships/hyperlink" Target="http://www.asu.edu/fs/forms/business-meals-form.pdf" TargetMode="External"/><Relationship Id="rId45" Type="http://schemas.openxmlformats.org/officeDocument/2006/relationships/hyperlink" Target="https://cfo.asu.edu/fdm-forms" TargetMode="External"/><Relationship Id="rId53" Type="http://schemas.openxmlformats.org/officeDocument/2006/relationships/hyperlink" Target="https://asunews.asu.edu/photogallery" TargetMode="External"/><Relationship Id="rId58" Type="http://schemas.openxmlformats.org/officeDocument/2006/relationships/hyperlink" Target="https://specialevents.asu.edu/events101/sustainability" TargetMode="External"/><Relationship Id="rId66"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s://specialevents.asu.edu/catalog" TargetMode="External"/><Relationship Id="rId14" Type="http://schemas.openxmlformats.org/officeDocument/2006/relationships/hyperlink" Target="https://orgsync.com/234/community/calendar?view=calendar" TargetMode="External"/><Relationship Id="rId22" Type="http://schemas.openxmlformats.org/officeDocument/2006/relationships/hyperlink" Target="https://fdm-apps.asu.edu/FM/BannerRequest/" TargetMode="External"/><Relationship Id="rId27" Type="http://schemas.openxmlformats.org/officeDocument/2006/relationships/hyperlink" Target="https://cfo.asu.edu/special-services" TargetMode="External"/><Relationship Id="rId30" Type="http://schemas.openxmlformats.org/officeDocument/2006/relationships/hyperlink" Target="https://eoss.asu.edu/health/foodsafetyTEST" TargetMode="External"/><Relationship Id="rId35" Type="http://schemas.openxmlformats.org/officeDocument/2006/relationships/hyperlink" Target="http://sundevildining.asu.edu/files/ASUCatering_Fall2015Policies.pdf" TargetMode="External"/><Relationship Id="rId43" Type="http://schemas.openxmlformats.org/officeDocument/2006/relationships/hyperlink" Target="https://eoss.asu.edu/health/foodsafetyTEST" TargetMode="External"/><Relationship Id="rId48" Type="http://schemas.openxmlformats.org/officeDocument/2006/relationships/hyperlink" Target="mailto:Michael.McDade@asu.edu" TargetMode="External"/><Relationship Id="rId56" Type="http://schemas.openxmlformats.org/officeDocument/2006/relationships/hyperlink" Target="mailto:lisarobbins@asu.edu" TargetMode="External"/><Relationship Id="rId64" Type="http://schemas.openxmlformats.org/officeDocument/2006/relationships/image" Target="media/image8.png"/><Relationship Id="rId69"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brandguide.asu.edu/sites/default/files/photo_recording_and_copyright_assignment-formatted.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elloendless.com/how-to-create-your-event-budget/?utm_campaign=Created%20Content&amp;utm_content=35846222&amp;utm_medium=social&amp;utm_source=linkedin" TargetMode="External"/><Relationship Id="rId17" Type="http://schemas.openxmlformats.org/officeDocument/2006/relationships/hyperlink" Target="https://drive.google.com/a/asu.edu/file/d/0B6KvLj5fij4EWWpuQTU1NE1uY28/view?usp=sharing" TargetMode="External"/><Relationship Id="rId25" Type="http://schemas.openxmlformats.org/officeDocument/2006/relationships/hyperlink" Target="https://cfo.asu.edu/sign-shop-services" TargetMode="External"/><Relationship Id="rId33" Type="http://schemas.openxmlformats.org/officeDocument/2006/relationships/hyperlink" Target="https://eoss.asu.edu/sites/default/files/Approved_Food_Providers_List.pdf" TargetMode="External"/><Relationship Id="rId38" Type="http://schemas.openxmlformats.org/officeDocument/2006/relationships/hyperlink" Target="https://www.asusems.com/standby-request" TargetMode="External"/><Relationship Id="rId46" Type="http://schemas.openxmlformats.org/officeDocument/2006/relationships/hyperlink" Target="https://cfo.asu.edu/purchasing-sunmart-bus" TargetMode="External"/><Relationship Id="rId59" Type="http://schemas.openxmlformats.org/officeDocument/2006/relationships/hyperlink" Target="https://eoss.asu.edu/sites/default/files/Green-Event-Checklist_1.pdf" TargetMode="External"/><Relationship Id="rId67" Type="http://schemas.openxmlformats.org/officeDocument/2006/relationships/image" Target="media/image11.png"/><Relationship Id="rId20" Type="http://schemas.openxmlformats.org/officeDocument/2006/relationships/hyperlink" Target="mailto:facman@asu.edu" TargetMode="External"/><Relationship Id="rId41" Type="http://schemas.openxmlformats.org/officeDocument/2006/relationships/hyperlink" Target="https://cfo.asu.edu/bldg-permit-requirements" TargetMode="External"/><Relationship Id="rId54" Type="http://schemas.openxmlformats.org/officeDocument/2006/relationships/image" Target="media/image3.png"/><Relationship Id="rId62" Type="http://schemas.openxmlformats.org/officeDocument/2006/relationships/image" Target="media/image6.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uevents.asu.edu/" TargetMode="External"/><Relationship Id="rId23" Type="http://schemas.openxmlformats.org/officeDocument/2006/relationships/hyperlink" Target="http://cfo.asu.edu/fdm-sign-shop-services" TargetMode="External"/><Relationship Id="rId28" Type="http://schemas.openxmlformats.org/officeDocument/2006/relationships/hyperlink" Target="https://classicpartyrentals.com/" TargetMode="External"/><Relationship Id="rId36" Type="http://schemas.openxmlformats.org/officeDocument/2006/relationships/hyperlink" Target="http://sundevildining.asu.edu/files/ASUCatering_Fall2015Policies.pdf" TargetMode="External"/><Relationship Id="rId49" Type="http://schemas.openxmlformats.org/officeDocument/2006/relationships/hyperlink" Target="http://www.asu.edu/aad/manuals/ssm/ssm802-03.html" TargetMode="External"/><Relationship Id="rId57" Type="http://schemas.openxmlformats.org/officeDocument/2006/relationships/hyperlink" Target="https://www.youtube.com/watch?v=oy0MD2nsZVs" TargetMode="External"/><Relationship Id="rId10" Type="http://schemas.openxmlformats.org/officeDocument/2006/relationships/image" Target="media/image2.emf"/><Relationship Id="rId31" Type="http://schemas.openxmlformats.org/officeDocument/2006/relationships/hyperlink" Target="https://eoss.asu.edu/health/foodsafetyTEST" TargetMode="External"/><Relationship Id="rId44" Type="http://schemas.openxmlformats.org/officeDocument/2006/relationships/hyperlink" Target="https://cfo.asu.edu/fdm-forms" TargetMode="External"/><Relationship Id="rId52" Type="http://schemas.openxmlformats.org/officeDocument/2006/relationships/hyperlink" Target="http://devcommguide.asu.edu/files/u1/ASU-model-release.pdf"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esident.asu.edu/about/asucharter" TargetMode="External"/><Relationship Id="rId13" Type="http://schemas.openxmlformats.org/officeDocument/2006/relationships/hyperlink" Target="https://eoss.asu.edu/" TargetMode="External"/><Relationship Id="rId18" Type="http://schemas.openxmlformats.org/officeDocument/2006/relationships/hyperlink" Target="https://fdm-apps.asu.edu/FM/EventRequest/" TargetMode="External"/><Relationship Id="rId39" Type="http://schemas.openxmlformats.org/officeDocument/2006/relationships/hyperlink" Target="https://www.asusems.com/standby-request" TargetMode="External"/><Relationship Id="rId34" Type="http://schemas.openxmlformats.org/officeDocument/2006/relationships/hyperlink" Target="https://eoss.asu.edu/sites/default/files/FoodWaiverRequest_0.pdf" TargetMode="External"/><Relationship Id="rId50" Type="http://schemas.openxmlformats.org/officeDocument/2006/relationships/hyperlink" Target="https://brandguide.asu.edu/" TargetMode="External"/><Relationship Id="rId55" Type="http://schemas.openxmlformats.org/officeDocument/2006/relationships/hyperlink" Target="https://urldefense.proofpoint.com/v2/url?u=https-3A__asuevents.asu.edu_&amp;d=CwMFAg&amp;c=AGbYxfJbXK67KfXyGqyv2Ejiz41FqQuZFk4A-1IxfAU&amp;r=qM2g3VbI4M2k_qpZHappUmDRjve9BEBb0yJk6Z5_2QQ&amp;m=cB89xeaeKGTsNvWhedU_g1REjmHUOkcl1UKcTLTwUSo&amp;s=4TJ--nTK6kotAJRTpr8sF_qRvIEnGeybCiKB_XtNzjo&amp;e="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Berlin">
  <a:themeElements>
    <a:clrScheme name="Custom 1">
      <a:dk1>
        <a:sysClr val="windowText" lastClr="000000"/>
      </a:dk1>
      <a:lt1>
        <a:sysClr val="window" lastClr="FFFFFF"/>
      </a:lt1>
      <a:dk2>
        <a:srgbClr val="9D360E"/>
      </a:dk2>
      <a:lt2>
        <a:srgbClr val="E7E6E6"/>
      </a:lt2>
      <a:accent1>
        <a:srgbClr val="F09415"/>
      </a:accent1>
      <a:accent2>
        <a:srgbClr val="000000"/>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E71D8-F213-49AE-A58B-9E5E3CB1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5850</Words>
  <Characters>33346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ASU</Company>
  <LinksUpToDate>false</LinksUpToDate>
  <CharactersWithSpaces>39118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Waite (Student)</dc:creator>
  <cp:keywords/>
  <dc:description/>
  <cp:lastModifiedBy>Melissa Waite (Student)</cp:lastModifiedBy>
  <cp:revision>6</cp:revision>
  <dcterms:created xsi:type="dcterms:W3CDTF">2016-10-25T21:41:00Z</dcterms:created>
  <dcterms:modified xsi:type="dcterms:W3CDTF">2016-10-26T00:02:00Z</dcterms:modified>
</cp:coreProperties>
</file>